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1F3CE67" w14:textId="4235DBA3" w:rsidR="008B1DED" w:rsidRDefault="008B1DED" w:rsidP="008B1DED">
      <w:pPr>
        <w:pStyle w:val="Paragrafoelenco"/>
        <w:ind w:left="360" w:hanging="360"/>
        <w:rPr>
          <w:rFonts w:ascii="Tw Cen MT" w:hAnsi="Tw Cen MT"/>
          <w:color w:val="4472C4" w:themeColor="accent1"/>
          <w:sz w:val="24"/>
          <w:szCs w:val="24"/>
          <w:u w:val="single"/>
          <w:lang w:val="en-US"/>
        </w:rPr>
      </w:pPr>
    </w:p>
    <w:p w14:paraId="4602E098" w14:textId="68FB09D1" w:rsidR="00682961" w:rsidRPr="00534D80" w:rsidRDefault="00971A0F" w:rsidP="00682961">
      <w:pPr>
        <w:spacing w:after="0" w:line="240" w:lineRule="auto"/>
        <w:ind w:left="360" w:hanging="360"/>
        <w:rPr>
          <w:rFonts w:ascii="Tw Cen MT" w:eastAsia="Tw Cen MT" w:hAnsi="Tw Cen MT" w:cs="Tw Cen MT"/>
          <w:color w:val="4472C4" w:themeColor="accent1"/>
          <w:sz w:val="32"/>
          <w:szCs w:val="32"/>
          <w:lang w:val="en-GB"/>
        </w:rPr>
      </w:pPr>
      <w:r>
        <w:rPr>
          <w:lang w:val="en-US"/>
        </w:rPr>
        <w:br/>
      </w:r>
      <w:r>
        <w:rPr>
          <w:lang w:val="en-US"/>
        </w:rPr>
        <w:br/>
      </w:r>
      <w:r w:rsidR="00682961" w:rsidRPr="00534D80">
        <w:rPr>
          <w:rFonts w:ascii="Tw Cen MT" w:eastAsia="Tw Cen MT" w:hAnsi="Tw Cen MT" w:cs="Tw Cen MT"/>
          <w:color w:val="4471C4"/>
          <w:sz w:val="32"/>
          <w:szCs w:val="32"/>
          <w:u w:val="single"/>
          <w:lang w:val="en-US"/>
        </w:rPr>
        <w:t xml:space="preserve">July </w:t>
      </w:r>
      <w:r w:rsidR="00C3292A">
        <w:rPr>
          <w:rFonts w:ascii="Tw Cen MT" w:eastAsia="Tw Cen MT" w:hAnsi="Tw Cen MT" w:cs="Tw Cen MT"/>
          <w:color w:val="4471C4"/>
          <w:sz w:val="32"/>
          <w:szCs w:val="32"/>
          <w:u w:val="single"/>
          <w:lang w:val="en-US"/>
        </w:rPr>
        <w:t>7</w:t>
      </w:r>
      <w:r w:rsidR="00682961" w:rsidRPr="00534D80">
        <w:rPr>
          <w:rFonts w:ascii="Tw Cen MT" w:eastAsia="Tw Cen MT" w:hAnsi="Tw Cen MT" w:cs="Tw Cen MT"/>
          <w:color w:val="4471C4"/>
          <w:sz w:val="32"/>
          <w:szCs w:val="32"/>
          <w:u w:val="single"/>
          <w:lang w:val="en-US"/>
        </w:rPr>
        <w:t>, 202</w:t>
      </w:r>
      <w:r w:rsidR="00C3292A">
        <w:rPr>
          <w:rFonts w:ascii="Tw Cen MT" w:eastAsia="Tw Cen MT" w:hAnsi="Tw Cen MT" w:cs="Tw Cen MT"/>
          <w:color w:val="4471C4"/>
          <w:sz w:val="32"/>
          <w:szCs w:val="32"/>
          <w:u w:val="single"/>
          <w:lang w:val="en-US"/>
        </w:rPr>
        <w:t>6</w:t>
      </w:r>
    </w:p>
    <w:p w14:paraId="776EF8E3" w14:textId="77777777" w:rsidR="00682961" w:rsidRPr="00534D80" w:rsidRDefault="00682961" w:rsidP="00682961">
      <w:pPr>
        <w:spacing w:after="0" w:line="120" w:lineRule="auto"/>
        <w:ind w:left="714" w:hanging="357"/>
        <w:rPr>
          <w:rFonts w:ascii="Tw Cen MT" w:eastAsia="Tw Cen MT" w:hAnsi="Tw Cen MT" w:cs="Tw Cen MT"/>
          <w:color w:val="44546A" w:themeColor="text2"/>
          <w:sz w:val="28"/>
          <w:szCs w:val="28"/>
          <w:lang w:val="en-GB"/>
        </w:rPr>
      </w:pPr>
    </w:p>
    <w:p w14:paraId="774F1C37" w14:textId="77777777" w:rsidR="00682961" w:rsidRPr="00534D80" w:rsidRDefault="00682961" w:rsidP="00682961">
      <w:pPr>
        <w:spacing w:after="0" w:line="240" w:lineRule="auto"/>
        <w:ind w:left="1134" w:hanging="850"/>
        <w:rPr>
          <w:rFonts w:ascii="Tw Cen MT" w:eastAsia="Tw Cen MT" w:hAnsi="Tw Cen MT" w:cs="Tw Cen MT"/>
          <w:color w:val="4472C4" w:themeColor="accent1"/>
          <w:sz w:val="26"/>
          <w:szCs w:val="26"/>
          <w:lang w:val="en-GB"/>
        </w:rPr>
      </w:pPr>
      <w:r>
        <w:rPr>
          <w:rFonts w:ascii="Tw Cen MT" w:eastAsia="Tw Cen MT" w:hAnsi="Tw Cen MT" w:cs="Tw Cen MT"/>
          <w:color w:val="000000" w:themeColor="text1"/>
          <w:sz w:val="26"/>
          <w:szCs w:val="26"/>
          <w:lang w:val="en-US"/>
        </w:rPr>
        <w:t xml:space="preserve">  </w:t>
      </w:r>
      <w:r w:rsidRPr="00534D80">
        <w:rPr>
          <w:rFonts w:ascii="Tw Cen MT" w:eastAsia="Tw Cen MT" w:hAnsi="Tw Cen MT" w:cs="Tw Cen MT"/>
          <w:color w:val="000000" w:themeColor="text1"/>
          <w:sz w:val="26"/>
          <w:szCs w:val="26"/>
          <w:lang w:val="en-US"/>
        </w:rPr>
        <w:t>8:30</w:t>
      </w:r>
      <w:r w:rsidRPr="00534D80">
        <w:rPr>
          <w:rFonts w:ascii="Tw Cen MT" w:hAnsi="Tw Cen MT"/>
          <w:lang w:val="en-GB"/>
        </w:rPr>
        <w:tab/>
      </w:r>
      <w:r w:rsidRPr="00534D80">
        <w:rPr>
          <w:rFonts w:ascii="Tw Cen MT" w:eastAsia="Tw Cen MT" w:hAnsi="Tw Cen MT" w:cs="Tw Cen MT"/>
          <w:color w:val="4471C4"/>
          <w:sz w:val="26"/>
          <w:szCs w:val="26"/>
          <w:lang w:val="en-US"/>
        </w:rPr>
        <w:t>Welcome Coffee and Conference Registration</w:t>
      </w:r>
    </w:p>
    <w:p w14:paraId="30FA5EA5" w14:textId="77777777" w:rsidR="00682961" w:rsidRDefault="00682961" w:rsidP="00682961">
      <w:pPr>
        <w:spacing w:after="0" w:line="240" w:lineRule="auto"/>
        <w:ind w:left="1134" w:hanging="774"/>
        <w:rPr>
          <w:rFonts w:ascii="Tw Cen MT" w:eastAsia="Tw Cen MT" w:hAnsi="Tw Cen MT" w:cs="Tw Cen MT"/>
          <w:color w:val="445369"/>
          <w:sz w:val="26"/>
          <w:szCs w:val="26"/>
          <w:lang w:val="en-US"/>
        </w:rPr>
      </w:pPr>
      <w:r w:rsidRPr="00534D80">
        <w:rPr>
          <w:rFonts w:ascii="Tw Cen MT" w:eastAsia="Tw Cen MT" w:hAnsi="Tw Cen MT" w:cs="Tw Cen MT"/>
          <w:color w:val="445369"/>
          <w:sz w:val="26"/>
          <w:szCs w:val="26"/>
          <w:lang w:val="en-US"/>
        </w:rPr>
        <w:t xml:space="preserve"> </w:t>
      </w:r>
    </w:p>
    <w:p w14:paraId="100DB2BE" w14:textId="77777777" w:rsidR="00682961" w:rsidRPr="00534D80" w:rsidRDefault="00682961" w:rsidP="00682961">
      <w:pPr>
        <w:spacing w:after="0" w:line="240" w:lineRule="auto"/>
        <w:ind w:left="1134" w:hanging="708"/>
        <w:rPr>
          <w:rFonts w:ascii="Tw Cen MT" w:eastAsia="Tw Cen MT" w:hAnsi="Tw Cen MT" w:cs="Tw Cen MT"/>
          <w:color w:val="4472C4" w:themeColor="accent1"/>
          <w:sz w:val="26"/>
          <w:szCs w:val="26"/>
          <w:lang w:val="en-GB"/>
        </w:rPr>
      </w:pPr>
      <w:r w:rsidRPr="00534D80">
        <w:rPr>
          <w:rFonts w:ascii="Tw Cen MT" w:eastAsia="Tw Cen MT" w:hAnsi="Tw Cen MT" w:cs="Tw Cen MT"/>
          <w:color w:val="000000" w:themeColor="text1"/>
          <w:sz w:val="26"/>
          <w:szCs w:val="26"/>
          <w:lang w:val="en-US"/>
        </w:rPr>
        <w:t>9:15</w:t>
      </w:r>
      <w:r w:rsidRPr="00534D80">
        <w:rPr>
          <w:rFonts w:ascii="Tw Cen MT" w:hAnsi="Tw Cen MT"/>
          <w:lang w:val="en-GB"/>
        </w:rPr>
        <w:tab/>
      </w:r>
      <w:r w:rsidRPr="00534D80">
        <w:rPr>
          <w:rFonts w:ascii="Tw Cen MT" w:eastAsia="Tw Cen MT" w:hAnsi="Tw Cen MT" w:cs="Tw Cen MT"/>
          <w:color w:val="4471C4"/>
          <w:sz w:val="26"/>
          <w:szCs w:val="26"/>
          <w:lang w:val="en-US"/>
        </w:rPr>
        <w:t>Opening Remarks</w:t>
      </w:r>
    </w:p>
    <w:p w14:paraId="2F3C3E2A" w14:textId="77777777" w:rsidR="00682961" w:rsidRPr="00D16D0E" w:rsidRDefault="00682961" w:rsidP="00682961">
      <w:pPr>
        <w:spacing w:after="0"/>
        <w:rPr>
          <w:rFonts w:ascii="Tw Cen MT" w:eastAsia="Tw Cen MT" w:hAnsi="Tw Cen MT" w:cs="Tw Cen MT"/>
          <w:color w:val="44546A" w:themeColor="text2"/>
          <w:sz w:val="28"/>
          <w:szCs w:val="28"/>
          <w:lang w:val="en-GB"/>
        </w:rPr>
      </w:pPr>
    </w:p>
    <w:p w14:paraId="3529ABD9" w14:textId="77777777" w:rsidR="00682961" w:rsidRPr="00D16D0E" w:rsidRDefault="00682961" w:rsidP="00682961">
      <w:pPr>
        <w:spacing w:after="0" w:line="120" w:lineRule="auto"/>
        <w:ind w:left="1134"/>
        <w:rPr>
          <w:rFonts w:ascii="Tw Cen MT" w:eastAsia="Tw Cen MT" w:hAnsi="Tw Cen MT" w:cs="Tw Cen MT"/>
          <w:color w:val="2F5496" w:themeColor="accent1" w:themeShade="BF"/>
          <w:sz w:val="28"/>
          <w:szCs w:val="28"/>
          <w:lang w:val="en-GB"/>
        </w:rPr>
      </w:pPr>
    </w:p>
    <w:p w14:paraId="1AB26E77" w14:textId="57E4FAAB" w:rsidR="00682961" w:rsidRPr="00534D80" w:rsidRDefault="00C3292A" w:rsidP="00682961">
      <w:pPr>
        <w:spacing w:after="0" w:line="240" w:lineRule="auto"/>
        <w:ind w:left="1134" w:hanging="774"/>
        <w:rPr>
          <w:rFonts w:ascii="Tw Cen MT" w:hAnsi="Tw Cen MT"/>
          <w:sz w:val="30"/>
          <w:szCs w:val="30"/>
          <w:lang w:val="en-GB"/>
        </w:rPr>
      </w:pPr>
      <w:r>
        <w:rPr>
          <w:rFonts w:ascii="Tw Cen MT" w:eastAsia="Tw Cen MT" w:hAnsi="Tw Cen MT" w:cs="Tw Cen MT"/>
          <w:b/>
          <w:bCs/>
          <w:color w:val="1F497D"/>
          <w:sz w:val="30"/>
          <w:szCs w:val="30"/>
          <w:lang w:val="en-US"/>
        </w:rPr>
        <w:t>CHANGING THE WAY TO CHO</w:t>
      </w:r>
      <w:r w:rsidR="00914F01">
        <w:rPr>
          <w:rFonts w:ascii="Tw Cen MT" w:eastAsia="Tw Cen MT" w:hAnsi="Tw Cen MT" w:cs="Tw Cen MT"/>
          <w:b/>
          <w:bCs/>
          <w:color w:val="1F497D"/>
          <w:sz w:val="30"/>
          <w:szCs w:val="30"/>
          <w:lang w:val="en-US"/>
        </w:rPr>
        <w:t>O</w:t>
      </w:r>
      <w:r>
        <w:rPr>
          <w:rFonts w:ascii="Tw Cen MT" w:eastAsia="Tw Cen MT" w:hAnsi="Tw Cen MT" w:cs="Tw Cen MT"/>
          <w:b/>
          <w:bCs/>
          <w:color w:val="1F497D"/>
          <w:sz w:val="30"/>
          <w:szCs w:val="30"/>
          <w:lang w:val="en-US"/>
        </w:rPr>
        <w:t>SE</w:t>
      </w:r>
    </w:p>
    <w:p w14:paraId="403F3D1E" w14:textId="77777777" w:rsidR="00682961" w:rsidRPr="00534D80" w:rsidRDefault="00682961" w:rsidP="00682961">
      <w:pPr>
        <w:spacing w:after="0" w:line="120" w:lineRule="auto"/>
        <w:ind w:left="1134" w:hanging="777"/>
        <w:rPr>
          <w:rFonts w:ascii="Tw Cen MT" w:eastAsia="Tw Cen MT" w:hAnsi="Tw Cen MT" w:cs="Tw Cen MT"/>
          <w:color w:val="1F497D"/>
          <w:sz w:val="28"/>
          <w:szCs w:val="28"/>
          <w:lang w:val="en-GB"/>
        </w:rPr>
      </w:pPr>
    </w:p>
    <w:p w14:paraId="551876CC" w14:textId="5D5C7283" w:rsidR="00682961" w:rsidRPr="00671261" w:rsidRDefault="00682961" w:rsidP="00682961">
      <w:pPr>
        <w:spacing w:after="0" w:line="240" w:lineRule="auto"/>
        <w:ind w:left="1134" w:hanging="708"/>
        <w:rPr>
          <w:rFonts w:ascii="Tw Cen MT" w:eastAsia="Tw Cen MT" w:hAnsi="Tw Cen MT" w:cs="Tw Cen MT"/>
          <w:color w:val="4471C4"/>
          <w:sz w:val="26"/>
          <w:szCs w:val="26"/>
          <w:lang w:val="en-US"/>
        </w:rPr>
      </w:pPr>
      <w:r w:rsidRPr="00534D80">
        <w:rPr>
          <w:rFonts w:ascii="Tw Cen MT" w:eastAsia="Tw Cen MT" w:hAnsi="Tw Cen MT" w:cs="Tw Cen MT"/>
          <w:color w:val="000000" w:themeColor="text1"/>
          <w:sz w:val="26"/>
          <w:szCs w:val="26"/>
          <w:lang w:val="en-US"/>
        </w:rPr>
        <w:t>9:30</w:t>
      </w:r>
      <w:r w:rsidRPr="00534D80">
        <w:rPr>
          <w:rFonts w:ascii="Tw Cen MT" w:hAnsi="Tw Cen MT"/>
          <w:lang w:val="en-GB"/>
        </w:rPr>
        <w:tab/>
      </w:r>
      <w:r w:rsidR="00C3292A">
        <w:rPr>
          <w:rFonts w:ascii="Tw Cen MT" w:eastAsia="Tw Cen MT" w:hAnsi="Tw Cen MT" w:cs="Tw Cen MT"/>
          <w:color w:val="4471C4"/>
          <w:sz w:val="26"/>
          <w:szCs w:val="26"/>
          <w:lang w:val="en-US"/>
        </w:rPr>
        <w:t>Ai in Procurement</w:t>
      </w:r>
      <w:r w:rsidRPr="00534D80">
        <w:rPr>
          <w:rFonts w:ascii="Tw Cen MT" w:eastAsia="Tw Cen MT" w:hAnsi="Tw Cen MT" w:cs="Tw Cen MT"/>
          <w:color w:val="4471C4"/>
          <w:sz w:val="26"/>
          <w:szCs w:val="26"/>
          <w:lang w:val="en-US"/>
        </w:rPr>
        <w:t xml:space="preserve"> </w:t>
      </w:r>
    </w:p>
    <w:p w14:paraId="26925437" w14:textId="3651820B" w:rsidR="00682961" w:rsidRPr="00534D80" w:rsidRDefault="00C3292A" w:rsidP="00682961">
      <w:pPr>
        <w:spacing w:after="0" w:line="240" w:lineRule="auto"/>
        <w:ind w:left="1908" w:hanging="774"/>
        <w:rPr>
          <w:rFonts w:ascii="Tw Cen MT" w:eastAsia="Tw Cen MT" w:hAnsi="Tw Cen MT" w:cs="Tw Cen MT"/>
          <w:color w:val="44546A" w:themeColor="text2"/>
          <w:sz w:val="26"/>
          <w:szCs w:val="26"/>
          <w:lang w:val="en-GB"/>
        </w:rPr>
      </w:pPr>
      <w:r>
        <w:rPr>
          <w:rFonts w:ascii="Tw Cen MT" w:eastAsia="Tw Cen MT" w:hAnsi="Tw Cen MT" w:cs="Tw Cen MT"/>
          <w:b/>
          <w:bCs/>
          <w:color w:val="445369"/>
          <w:sz w:val="26"/>
          <w:szCs w:val="26"/>
          <w:lang w:val="en-US"/>
        </w:rPr>
        <w:t xml:space="preserve">Camilla </w:t>
      </w:r>
      <w:proofErr w:type="spellStart"/>
      <w:r>
        <w:rPr>
          <w:rFonts w:ascii="Tw Cen MT" w:eastAsia="Tw Cen MT" w:hAnsi="Tw Cen MT" w:cs="Tw Cen MT"/>
          <w:b/>
          <w:bCs/>
          <w:color w:val="445369"/>
          <w:sz w:val="26"/>
          <w:szCs w:val="26"/>
          <w:lang w:val="en-US"/>
        </w:rPr>
        <w:t>Borsani</w:t>
      </w:r>
      <w:proofErr w:type="spellEnd"/>
      <w:r>
        <w:rPr>
          <w:rFonts w:ascii="Tw Cen MT" w:eastAsia="Tw Cen MT" w:hAnsi="Tw Cen MT" w:cs="Tw Cen MT"/>
          <w:b/>
          <w:bCs/>
          <w:color w:val="445369"/>
          <w:sz w:val="26"/>
          <w:szCs w:val="26"/>
          <w:lang w:val="en-US"/>
        </w:rPr>
        <w:t xml:space="preserve"> and Alessio </w:t>
      </w:r>
      <w:proofErr w:type="spellStart"/>
      <w:r>
        <w:rPr>
          <w:rFonts w:ascii="Tw Cen MT" w:eastAsia="Tw Cen MT" w:hAnsi="Tw Cen MT" w:cs="Tw Cen MT"/>
          <w:b/>
          <w:bCs/>
          <w:color w:val="445369"/>
          <w:sz w:val="26"/>
          <w:szCs w:val="26"/>
          <w:lang w:val="en-US"/>
        </w:rPr>
        <w:t>Ronchini</w:t>
      </w:r>
      <w:proofErr w:type="spellEnd"/>
      <w:r w:rsidR="00682961" w:rsidRPr="00534D80">
        <w:rPr>
          <w:rFonts w:ascii="Tw Cen MT" w:eastAsia="Tw Cen MT" w:hAnsi="Tw Cen MT" w:cs="Tw Cen MT"/>
          <w:b/>
          <w:bCs/>
          <w:color w:val="445369"/>
          <w:sz w:val="26"/>
          <w:szCs w:val="26"/>
          <w:lang w:val="en-US"/>
        </w:rPr>
        <w:t xml:space="preserve">, </w:t>
      </w:r>
      <w:proofErr w:type="spellStart"/>
      <w:r>
        <w:rPr>
          <w:rFonts w:ascii="Tw Cen MT" w:eastAsia="Tw Cen MT" w:hAnsi="Tw Cen MT" w:cs="Tw Cen MT"/>
          <w:color w:val="445369"/>
          <w:sz w:val="26"/>
          <w:szCs w:val="26"/>
          <w:lang w:val="en-US"/>
        </w:rPr>
        <w:t>Politecnico</w:t>
      </w:r>
      <w:proofErr w:type="spellEnd"/>
      <w:r>
        <w:rPr>
          <w:rFonts w:ascii="Tw Cen MT" w:eastAsia="Tw Cen MT" w:hAnsi="Tw Cen MT" w:cs="Tw Cen MT"/>
          <w:color w:val="445369"/>
          <w:sz w:val="26"/>
          <w:szCs w:val="26"/>
          <w:lang w:val="en-US"/>
        </w:rPr>
        <w:t xml:space="preserve"> di Milano</w:t>
      </w:r>
    </w:p>
    <w:p w14:paraId="56B58F3B" w14:textId="29D523E0" w:rsidR="00682961" w:rsidRPr="00534D80" w:rsidRDefault="00C3292A" w:rsidP="00682961">
      <w:pPr>
        <w:spacing w:after="0" w:line="240" w:lineRule="auto"/>
        <w:ind w:left="1908" w:hanging="774"/>
        <w:rPr>
          <w:rFonts w:ascii="Tw Cen MT" w:eastAsia="Tw Cen MT" w:hAnsi="Tw Cen MT" w:cs="Tw Cen MT"/>
          <w:color w:val="44546A" w:themeColor="text2"/>
          <w:sz w:val="26"/>
          <w:szCs w:val="26"/>
          <w:lang w:val="en-US"/>
        </w:rPr>
      </w:pPr>
      <w:r>
        <w:rPr>
          <w:rFonts w:ascii="Tw Cen MT" w:eastAsia="Tw Cen MT" w:hAnsi="Tw Cen MT" w:cs="Tw Cen MT"/>
          <w:b/>
          <w:bCs/>
          <w:color w:val="445369"/>
          <w:sz w:val="26"/>
          <w:szCs w:val="26"/>
          <w:lang w:val="en-US"/>
        </w:rPr>
        <w:t xml:space="preserve">Pascal </w:t>
      </w:r>
      <w:proofErr w:type="spellStart"/>
      <w:r>
        <w:rPr>
          <w:rFonts w:ascii="Tw Cen MT" w:eastAsia="Tw Cen MT" w:hAnsi="Tw Cen MT" w:cs="Tw Cen MT"/>
          <w:b/>
          <w:bCs/>
          <w:color w:val="445369"/>
          <w:sz w:val="26"/>
          <w:szCs w:val="26"/>
          <w:lang w:val="en-US"/>
        </w:rPr>
        <w:t>Friton</w:t>
      </w:r>
      <w:proofErr w:type="spellEnd"/>
      <w:r w:rsidR="00682961" w:rsidRPr="00534D80">
        <w:rPr>
          <w:rFonts w:ascii="Tw Cen MT" w:eastAsia="Tw Cen MT" w:hAnsi="Tw Cen MT" w:cs="Tw Cen MT"/>
          <w:b/>
          <w:bCs/>
          <w:color w:val="445369"/>
          <w:sz w:val="26"/>
          <w:szCs w:val="26"/>
          <w:lang w:val="en-US"/>
        </w:rPr>
        <w:t xml:space="preserve">, </w:t>
      </w:r>
      <w:proofErr w:type="spellStart"/>
      <w:r>
        <w:rPr>
          <w:rFonts w:ascii="Tw Cen MT" w:eastAsia="Tw Cen MT" w:hAnsi="Tw Cen MT" w:cs="Tw Cen MT"/>
          <w:color w:val="445369"/>
          <w:sz w:val="26"/>
          <w:szCs w:val="26"/>
          <w:lang w:val="en-US"/>
        </w:rPr>
        <w:t>Blomstein</w:t>
      </w:r>
      <w:proofErr w:type="spellEnd"/>
    </w:p>
    <w:p w14:paraId="0E44AEB1" w14:textId="39AB561D" w:rsidR="00682961" w:rsidRPr="00534D80" w:rsidRDefault="00682961" w:rsidP="00682961">
      <w:pPr>
        <w:spacing w:before="240" w:line="240" w:lineRule="auto"/>
        <w:ind w:left="1134" w:hanging="774"/>
        <w:rPr>
          <w:rFonts w:ascii="Tw Cen MT" w:eastAsia="Tw Cen MT" w:hAnsi="Tw Cen MT" w:cs="Tw Cen MT"/>
          <w:color w:val="4472C4" w:themeColor="accent1"/>
          <w:sz w:val="26"/>
          <w:szCs w:val="26"/>
          <w:lang w:val="en-GB"/>
        </w:rPr>
      </w:pPr>
      <w:r w:rsidRPr="00534D80">
        <w:rPr>
          <w:rFonts w:ascii="Tw Cen MT" w:eastAsia="Tw Cen MT" w:hAnsi="Tw Cen MT" w:cs="Tw Cen MT"/>
          <w:color w:val="000000" w:themeColor="text1"/>
          <w:sz w:val="26"/>
          <w:szCs w:val="26"/>
          <w:lang w:val="en-US"/>
        </w:rPr>
        <w:t>10:30</w:t>
      </w:r>
      <w:r w:rsidRPr="00534D80">
        <w:rPr>
          <w:rFonts w:ascii="Tw Cen MT" w:hAnsi="Tw Cen MT"/>
          <w:lang w:val="en-GB"/>
        </w:rPr>
        <w:tab/>
      </w:r>
      <w:r w:rsidRPr="00534D80">
        <w:rPr>
          <w:rFonts w:ascii="Tw Cen MT" w:eastAsia="Tw Cen MT" w:hAnsi="Tw Cen MT" w:cs="Tw Cen MT"/>
          <w:color w:val="4471C4"/>
          <w:sz w:val="26"/>
          <w:szCs w:val="26"/>
          <w:lang w:val="en-US"/>
        </w:rPr>
        <w:t>Q&amp;A Session</w:t>
      </w:r>
    </w:p>
    <w:p w14:paraId="7BEE711F" w14:textId="77777777" w:rsidR="00682961" w:rsidRPr="00534D80" w:rsidRDefault="00682961" w:rsidP="00682961">
      <w:pPr>
        <w:spacing w:before="240" w:line="240" w:lineRule="auto"/>
        <w:ind w:left="1134" w:hanging="774"/>
        <w:rPr>
          <w:rFonts w:ascii="Tw Cen MT" w:eastAsia="Tw Cen MT" w:hAnsi="Tw Cen MT" w:cs="Tw Cen MT"/>
          <w:color w:val="4472C4" w:themeColor="accent1"/>
          <w:sz w:val="26"/>
          <w:szCs w:val="26"/>
          <w:lang w:val="en-GB"/>
        </w:rPr>
      </w:pPr>
      <w:r w:rsidRPr="00534D80">
        <w:rPr>
          <w:rFonts w:ascii="Tw Cen MT" w:eastAsia="Tw Cen MT" w:hAnsi="Tw Cen MT" w:cs="Tw Cen MT"/>
          <w:color w:val="000000" w:themeColor="text1"/>
          <w:sz w:val="26"/>
          <w:szCs w:val="26"/>
          <w:lang w:val="en-US"/>
        </w:rPr>
        <w:t>11:00</w:t>
      </w:r>
      <w:r w:rsidRPr="00534D80">
        <w:rPr>
          <w:rFonts w:ascii="Tw Cen MT" w:hAnsi="Tw Cen MT"/>
          <w:lang w:val="en-GB"/>
        </w:rPr>
        <w:tab/>
      </w:r>
      <w:r w:rsidRPr="00534D80">
        <w:rPr>
          <w:rFonts w:ascii="Tw Cen MT" w:eastAsia="Tw Cen MT" w:hAnsi="Tw Cen MT" w:cs="Tw Cen MT"/>
          <w:i/>
          <w:iCs/>
          <w:color w:val="4471C4"/>
          <w:sz w:val="26"/>
          <w:szCs w:val="26"/>
          <w:lang w:val="en-US"/>
        </w:rPr>
        <w:t>Coffee break</w:t>
      </w:r>
    </w:p>
    <w:p w14:paraId="0576B4A4" w14:textId="6C42188B" w:rsidR="00682961" w:rsidRPr="00534D80" w:rsidRDefault="00682961" w:rsidP="00682961">
      <w:pPr>
        <w:spacing w:after="0"/>
        <w:ind w:left="1134" w:hanging="774"/>
        <w:rPr>
          <w:rFonts w:ascii="Tw Cen MT" w:eastAsia="Tw Cen MT" w:hAnsi="Tw Cen MT" w:cs="Tw Cen MT"/>
          <w:color w:val="4472C4" w:themeColor="accent1"/>
          <w:sz w:val="26"/>
          <w:szCs w:val="26"/>
          <w:lang w:val="en-US"/>
        </w:rPr>
      </w:pPr>
      <w:r w:rsidRPr="00534D80">
        <w:rPr>
          <w:rFonts w:ascii="Tw Cen MT" w:eastAsia="Tw Cen MT" w:hAnsi="Tw Cen MT" w:cs="Tw Cen MT"/>
          <w:color w:val="000000" w:themeColor="text1"/>
          <w:sz w:val="26"/>
          <w:szCs w:val="26"/>
          <w:lang w:val="en-US"/>
        </w:rPr>
        <w:t>11:30</w:t>
      </w:r>
      <w:r w:rsidRPr="00534D80">
        <w:rPr>
          <w:rFonts w:ascii="Tw Cen MT" w:hAnsi="Tw Cen MT"/>
          <w:lang w:val="en-GB"/>
        </w:rPr>
        <w:tab/>
      </w:r>
      <w:r w:rsidR="00C3292A" w:rsidRPr="00C3292A">
        <w:rPr>
          <w:rFonts w:ascii="Tw Cen MT" w:eastAsiaTheme="minorEastAsia" w:hAnsi="Tw Cen MT"/>
          <w:color w:val="4471C4"/>
          <w:sz w:val="26"/>
          <w:szCs w:val="26"/>
          <w:lang w:val="en-US"/>
        </w:rPr>
        <w:t xml:space="preserve">Innovative </w:t>
      </w:r>
      <w:proofErr w:type="spellStart"/>
      <w:r w:rsidR="00C3292A" w:rsidRPr="00C3292A">
        <w:rPr>
          <w:rFonts w:ascii="Tw Cen MT" w:eastAsiaTheme="minorEastAsia" w:hAnsi="Tw Cen MT"/>
          <w:color w:val="4471C4"/>
          <w:sz w:val="26"/>
          <w:szCs w:val="26"/>
          <w:lang w:val="en-US"/>
        </w:rPr>
        <w:t>Approcahes</w:t>
      </w:r>
      <w:proofErr w:type="spellEnd"/>
      <w:r w:rsidR="00C3292A" w:rsidRPr="00C3292A">
        <w:rPr>
          <w:rFonts w:ascii="Tw Cen MT" w:eastAsiaTheme="minorEastAsia" w:hAnsi="Tw Cen MT"/>
          <w:color w:val="4471C4"/>
          <w:sz w:val="26"/>
          <w:szCs w:val="26"/>
          <w:lang w:val="en-US"/>
        </w:rPr>
        <w:t xml:space="preserve"> to Contract Execution</w:t>
      </w:r>
    </w:p>
    <w:p w14:paraId="35FCAD27" w14:textId="445EEA9B" w:rsidR="00682961" w:rsidRPr="00534D80" w:rsidRDefault="00C3292A" w:rsidP="00682961">
      <w:pPr>
        <w:spacing w:after="0"/>
        <w:ind w:left="1134"/>
        <w:rPr>
          <w:rFonts w:ascii="Tw Cen MT" w:eastAsia="Tw Cen MT" w:hAnsi="Tw Cen MT" w:cs="Tw Cen MT"/>
          <w:color w:val="44546A" w:themeColor="text2"/>
          <w:sz w:val="26"/>
          <w:szCs w:val="26"/>
          <w:lang w:val="en-US"/>
        </w:rPr>
      </w:pPr>
      <w:r w:rsidRPr="00C3292A">
        <w:rPr>
          <w:rFonts w:ascii="Tw Cen MT" w:eastAsia="Tw Cen MT" w:hAnsi="Tw Cen MT" w:cs="Tw Cen MT"/>
          <w:b/>
          <w:bCs/>
          <w:color w:val="445369"/>
          <w:sz w:val="26"/>
          <w:szCs w:val="26"/>
          <w:lang w:val="en-US"/>
        </w:rPr>
        <w:t xml:space="preserve">Mario </w:t>
      </w:r>
      <w:proofErr w:type="spellStart"/>
      <w:r w:rsidRPr="00C3292A">
        <w:rPr>
          <w:rFonts w:ascii="Tw Cen MT" w:eastAsia="Tw Cen MT" w:hAnsi="Tw Cen MT" w:cs="Tw Cen MT"/>
          <w:b/>
          <w:bCs/>
          <w:color w:val="445369"/>
          <w:sz w:val="26"/>
          <w:szCs w:val="26"/>
          <w:lang w:val="en-US"/>
        </w:rPr>
        <w:t>Comba</w:t>
      </w:r>
      <w:proofErr w:type="spellEnd"/>
      <w:r w:rsidR="00682961" w:rsidRPr="00534D80">
        <w:rPr>
          <w:rFonts w:ascii="Tw Cen MT" w:eastAsia="Tw Cen MT" w:hAnsi="Tw Cen MT" w:cs="Tw Cen MT"/>
          <w:b/>
          <w:bCs/>
          <w:color w:val="445369"/>
          <w:sz w:val="26"/>
          <w:szCs w:val="26"/>
          <w:lang w:val="en-US"/>
        </w:rPr>
        <w:t xml:space="preserve">, </w:t>
      </w:r>
      <w:r>
        <w:rPr>
          <w:rFonts w:ascii="Tw Cen MT" w:eastAsia="Tw Cen MT" w:hAnsi="Tw Cen MT" w:cs="Tw Cen MT"/>
          <w:color w:val="445369"/>
          <w:sz w:val="26"/>
          <w:szCs w:val="26"/>
          <w:lang w:val="en-US"/>
        </w:rPr>
        <w:t>University of T</w:t>
      </w:r>
      <w:r w:rsidR="00333ACD">
        <w:rPr>
          <w:rFonts w:ascii="Tw Cen MT" w:eastAsia="Tw Cen MT" w:hAnsi="Tw Cen MT" w:cs="Tw Cen MT"/>
          <w:color w:val="445369"/>
          <w:sz w:val="26"/>
          <w:szCs w:val="26"/>
          <w:lang w:val="en-US"/>
        </w:rPr>
        <w:t>urin</w:t>
      </w:r>
    </w:p>
    <w:p w14:paraId="398B8623" w14:textId="072258F5" w:rsidR="00682961" w:rsidRPr="00282371" w:rsidRDefault="00C3292A" w:rsidP="00682961">
      <w:pPr>
        <w:spacing w:after="0"/>
        <w:ind w:left="1134"/>
        <w:rPr>
          <w:rFonts w:ascii="Tw Cen MT" w:eastAsia="Tw Cen MT" w:hAnsi="Tw Cen MT" w:cs="Tw Cen MT"/>
          <w:color w:val="44546A" w:themeColor="text2"/>
          <w:sz w:val="26"/>
          <w:szCs w:val="26"/>
          <w:lang w:val="en-GB"/>
        </w:rPr>
      </w:pPr>
      <w:r w:rsidRPr="00C3292A">
        <w:rPr>
          <w:rFonts w:ascii="Tw Cen MT" w:eastAsia="Tw Cen MT" w:hAnsi="Tw Cen MT" w:cs="Tw Cen MT"/>
          <w:b/>
          <w:bCs/>
          <w:color w:val="445369"/>
          <w:sz w:val="26"/>
          <w:szCs w:val="26"/>
          <w:lang w:val="en-GB"/>
        </w:rPr>
        <w:t xml:space="preserve">Colin Erhardt </w:t>
      </w:r>
      <w:r w:rsidRPr="00C3292A">
        <w:rPr>
          <w:rFonts w:ascii="Tw Cen MT" w:eastAsia="Tw Cen MT" w:hAnsi="Tw Cen MT" w:cs="Tw Cen MT"/>
          <w:bCs/>
          <w:color w:val="445369"/>
          <w:sz w:val="26"/>
          <w:szCs w:val="26"/>
          <w:lang w:val="en-GB"/>
        </w:rPr>
        <w:t>and</w:t>
      </w:r>
      <w:r w:rsidRPr="00C3292A">
        <w:rPr>
          <w:rFonts w:ascii="Tw Cen MT" w:eastAsia="Tw Cen MT" w:hAnsi="Tw Cen MT" w:cs="Tw Cen MT"/>
          <w:b/>
          <w:bCs/>
          <w:color w:val="445369"/>
          <w:sz w:val="26"/>
          <w:szCs w:val="26"/>
          <w:lang w:val="en-GB"/>
        </w:rPr>
        <w:t xml:space="preserve"> Elena </w:t>
      </w:r>
      <w:proofErr w:type="spellStart"/>
      <w:r w:rsidRPr="00C3292A">
        <w:rPr>
          <w:rFonts w:ascii="Tw Cen MT" w:eastAsia="Tw Cen MT" w:hAnsi="Tw Cen MT" w:cs="Tw Cen MT"/>
          <w:b/>
          <w:bCs/>
          <w:color w:val="445369"/>
          <w:sz w:val="26"/>
          <w:szCs w:val="26"/>
          <w:lang w:val="en-GB"/>
        </w:rPr>
        <w:t>Hoffnagle</w:t>
      </w:r>
      <w:proofErr w:type="spellEnd"/>
      <w:r w:rsidR="00682961" w:rsidRPr="00282371">
        <w:rPr>
          <w:rFonts w:ascii="Tw Cen MT" w:eastAsia="Tw Cen MT" w:hAnsi="Tw Cen MT" w:cs="Tw Cen MT"/>
          <w:b/>
          <w:bCs/>
          <w:color w:val="445369"/>
          <w:sz w:val="26"/>
          <w:szCs w:val="26"/>
          <w:lang w:val="en-GB"/>
        </w:rPr>
        <w:t xml:space="preserve">, </w:t>
      </w:r>
      <w:r w:rsidRPr="00C3292A">
        <w:rPr>
          <w:rFonts w:ascii="Tw Cen MT" w:eastAsia="Tw Cen MT" w:hAnsi="Tw Cen MT" w:cs="Tw Cen MT"/>
          <w:color w:val="445369"/>
          <w:sz w:val="26"/>
          <w:szCs w:val="26"/>
          <w:lang w:val="en-GB"/>
        </w:rPr>
        <w:t>Partners for Public Good</w:t>
      </w:r>
    </w:p>
    <w:p w14:paraId="38A5C5CE" w14:textId="77777777" w:rsidR="00682961" w:rsidRPr="00534D80" w:rsidRDefault="00682961" w:rsidP="00682961">
      <w:pPr>
        <w:spacing w:before="240" w:line="240" w:lineRule="auto"/>
        <w:ind w:left="1134" w:hanging="774"/>
        <w:rPr>
          <w:rFonts w:ascii="Tw Cen MT" w:eastAsia="Tw Cen MT" w:hAnsi="Tw Cen MT" w:cs="Tw Cen MT"/>
          <w:color w:val="4472C4" w:themeColor="accent1"/>
          <w:sz w:val="26"/>
          <w:szCs w:val="26"/>
          <w:lang w:val="en-GB"/>
        </w:rPr>
      </w:pPr>
      <w:r w:rsidRPr="00534D80">
        <w:rPr>
          <w:rFonts w:ascii="Tw Cen MT" w:eastAsia="Tw Cen MT" w:hAnsi="Tw Cen MT" w:cs="Tw Cen MT"/>
          <w:color w:val="000000" w:themeColor="text1"/>
          <w:sz w:val="26"/>
          <w:szCs w:val="26"/>
          <w:lang w:val="en-US"/>
        </w:rPr>
        <w:t>12:30</w:t>
      </w:r>
      <w:r w:rsidRPr="00534D80">
        <w:rPr>
          <w:rFonts w:ascii="Tw Cen MT" w:hAnsi="Tw Cen MT"/>
          <w:lang w:val="en-GB"/>
        </w:rPr>
        <w:tab/>
      </w:r>
      <w:r w:rsidRPr="00534D80">
        <w:rPr>
          <w:rFonts w:ascii="Tw Cen MT" w:eastAsia="Tw Cen MT" w:hAnsi="Tw Cen MT" w:cs="Tw Cen MT"/>
          <w:color w:val="4471C4"/>
          <w:sz w:val="26"/>
          <w:szCs w:val="26"/>
          <w:lang w:val="en-US"/>
        </w:rPr>
        <w:t>Questions &amp; Answers Session</w:t>
      </w:r>
    </w:p>
    <w:p w14:paraId="4AA2488D" w14:textId="77777777" w:rsidR="00682961" w:rsidRPr="00534D80" w:rsidRDefault="00682961" w:rsidP="00682961">
      <w:pPr>
        <w:spacing w:before="240" w:line="240" w:lineRule="auto"/>
        <w:ind w:left="1134" w:hanging="774"/>
        <w:rPr>
          <w:rFonts w:ascii="Tw Cen MT" w:eastAsia="Tw Cen MT" w:hAnsi="Tw Cen MT" w:cs="Tw Cen MT"/>
          <w:color w:val="4472C4" w:themeColor="accent1"/>
          <w:sz w:val="28"/>
          <w:szCs w:val="28"/>
          <w:lang w:val="en-GB"/>
        </w:rPr>
      </w:pPr>
      <w:r w:rsidRPr="00534D80">
        <w:rPr>
          <w:rFonts w:ascii="Tw Cen MT" w:eastAsia="Tw Cen MT" w:hAnsi="Tw Cen MT" w:cs="Tw Cen MT"/>
          <w:color w:val="000000" w:themeColor="text1"/>
          <w:sz w:val="26"/>
          <w:szCs w:val="26"/>
          <w:lang w:val="en-US"/>
        </w:rPr>
        <w:t xml:space="preserve">13:00 </w:t>
      </w:r>
      <w:r w:rsidRPr="00534D80">
        <w:rPr>
          <w:rFonts w:ascii="Tw Cen MT" w:hAnsi="Tw Cen MT"/>
          <w:lang w:val="en-GB"/>
        </w:rPr>
        <w:tab/>
      </w:r>
      <w:r w:rsidRPr="00534D80">
        <w:rPr>
          <w:rFonts w:ascii="Tw Cen MT" w:eastAsia="Tw Cen MT" w:hAnsi="Tw Cen MT" w:cs="Tw Cen MT"/>
          <w:i/>
          <w:iCs/>
          <w:color w:val="4471C4"/>
          <w:sz w:val="26"/>
          <w:szCs w:val="26"/>
          <w:lang w:val="en-US"/>
        </w:rPr>
        <w:t>Group Photo and</w:t>
      </w:r>
      <w:r w:rsidRPr="00534D80">
        <w:rPr>
          <w:rFonts w:ascii="Tw Cen MT" w:eastAsia="Tw Cen MT" w:hAnsi="Tw Cen MT" w:cs="Tw Cen MT"/>
          <w:color w:val="000000" w:themeColor="text1"/>
          <w:sz w:val="26"/>
          <w:szCs w:val="26"/>
          <w:lang w:val="en-US"/>
        </w:rPr>
        <w:t xml:space="preserve"> </w:t>
      </w:r>
      <w:r w:rsidRPr="00534D80">
        <w:rPr>
          <w:rFonts w:ascii="Tw Cen MT" w:eastAsia="Tw Cen MT" w:hAnsi="Tw Cen MT" w:cs="Tw Cen MT"/>
          <w:i/>
          <w:iCs/>
          <w:color w:val="4471C4"/>
          <w:sz w:val="26"/>
          <w:szCs w:val="26"/>
          <w:lang w:val="en-US"/>
        </w:rPr>
        <w:t>Lunch</w:t>
      </w:r>
      <w:r w:rsidRPr="00534D80">
        <w:rPr>
          <w:rFonts w:ascii="Tw Cen MT" w:hAnsi="Tw Cen MT"/>
          <w:lang w:val="en-GB"/>
        </w:rPr>
        <w:tab/>
      </w:r>
    </w:p>
    <w:p w14:paraId="4EC62575" w14:textId="77777777" w:rsidR="00682961" w:rsidRPr="00534D80" w:rsidRDefault="00682961" w:rsidP="00682961">
      <w:pPr>
        <w:spacing w:after="0" w:line="120" w:lineRule="auto"/>
        <w:ind w:left="1134" w:hanging="777"/>
        <w:rPr>
          <w:rFonts w:ascii="Tw Cen MT" w:eastAsia="Tw Cen MT" w:hAnsi="Tw Cen MT" w:cs="Tw Cen MT"/>
          <w:color w:val="000000" w:themeColor="text1"/>
          <w:sz w:val="28"/>
          <w:szCs w:val="28"/>
          <w:lang w:val="en-GB"/>
        </w:rPr>
      </w:pPr>
    </w:p>
    <w:p w14:paraId="2297EA59" w14:textId="1016EDD4" w:rsidR="00682961" w:rsidRPr="00534D80" w:rsidRDefault="00C3292A" w:rsidP="00682961">
      <w:pPr>
        <w:spacing w:after="0"/>
        <w:ind w:left="1134" w:hanging="774"/>
        <w:rPr>
          <w:rFonts w:ascii="Tw Cen MT" w:eastAsia="Tw Cen MT" w:hAnsi="Tw Cen MT" w:cs="Tw Cen MT"/>
          <w:color w:val="1F497D"/>
          <w:sz w:val="30"/>
          <w:szCs w:val="30"/>
          <w:lang w:val="en-GB"/>
        </w:rPr>
      </w:pPr>
      <w:r w:rsidRPr="00C3292A">
        <w:rPr>
          <w:rFonts w:ascii="Tw Cen MT" w:eastAsia="Tw Cen MT" w:hAnsi="Tw Cen MT" w:cs="Tw Cen MT"/>
          <w:b/>
          <w:bCs/>
          <w:color w:val="1F497D"/>
          <w:sz w:val="30"/>
          <w:szCs w:val="30"/>
          <w:lang w:val="en-US"/>
        </w:rPr>
        <w:t>CHANGES IN THE EUROPEAN UNION</w:t>
      </w:r>
    </w:p>
    <w:p w14:paraId="3B2A7167" w14:textId="77777777" w:rsidR="00682961" w:rsidRPr="00534D80" w:rsidRDefault="00682961" w:rsidP="00682961">
      <w:pPr>
        <w:spacing w:after="0" w:line="120" w:lineRule="auto"/>
        <w:ind w:left="1134" w:hanging="777"/>
        <w:rPr>
          <w:rFonts w:ascii="Tw Cen MT" w:eastAsia="Tw Cen MT" w:hAnsi="Tw Cen MT" w:cs="Tw Cen MT"/>
          <w:color w:val="1F497D"/>
          <w:sz w:val="26"/>
          <w:szCs w:val="26"/>
          <w:lang w:val="en-GB"/>
        </w:rPr>
      </w:pPr>
    </w:p>
    <w:p w14:paraId="664D4A91" w14:textId="3196C7D2" w:rsidR="00682961" w:rsidRPr="00534D80" w:rsidRDefault="00682961" w:rsidP="00682961">
      <w:pPr>
        <w:spacing w:after="0"/>
        <w:ind w:left="1134" w:hanging="774"/>
        <w:rPr>
          <w:rFonts w:ascii="Tw Cen MT" w:eastAsia="Tw Cen MT" w:hAnsi="Tw Cen MT" w:cs="Tw Cen MT"/>
          <w:color w:val="4472C4" w:themeColor="accent1"/>
          <w:sz w:val="26"/>
          <w:szCs w:val="26"/>
          <w:lang w:val="en-GB"/>
        </w:rPr>
      </w:pPr>
      <w:r w:rsidRPr="00534D80">
        <w:rPr>
          <w:rFonts w:ascii="Tw Cen MT" w:eastAsia="Tw Cen MT" w:hAnsi="Tw Cen MT" w:cs="Tw Cen MT"/>
          <w:color w:val="000000" w:themeColor="text1"/>
          <w:sz w:val="26"/>
          <w:szCs w:val="26"/>
          <w:lang w:val="en-GB"/>
        </w:rPr>
        <w:t>14:</w:t>
      </w:r>
      <w:r w:rsidR="006C0795">
        <w:rPr>
          <w:rFonts w:ascii="Tw Cen MT" w:eastAsia="Tw Cen MT" w:hAnsi="Tw Cen MT" w:cs="Tw Cen MT"/>
          <w:color w:val="000000" w:themeColor="text1"/>
          <w:sz w:val="26"/>
          <w:szCs w:val="26"/>
          <w:lang w:val="en-GB"/>
        </w:rPr>
        <w:t>30</w:t>
      </w:r>
      <w:r w:rsidRPr="00534D80">
        <w:rPr>
          <w:rFonts w:ascii="Tw Cen MT" w:hAnsi="Tw Cen MT"/>
          <w:lang w:val="en-GB"/>
        </w:rPr>
        <w:tab/>
      </w:r>
      <w:r w:rsidR="00C3292A" w:rsidRPr="00C3292A">
        <w:rPr>
          <w:rFonts w:ascii="Tw Cen MT" w:eastAsia="Tw Cen MT" w:hAnsi="Tw Cen MT" w:cs="Tw Cen MT"/>
          <w:color w:val="4471C4"/>
          <w:sz w:val="26"/>
          <w:szCs w:val="26"/>
          <w:lang w:val="en-GB"/>
        </w:rPr>
        <w:t>Centralization and Procurement Framework Agreements</w:t>
      </w:r>
    </w:p>
    <w:p w14:paraId="3E3287D3" w14:textId="19F0500B" w:rsidR="00682961" w:rsidRPr="00534D80" w:rsidRDefault="00C3292A" w:rsidP="00682961">
      <w:pPr>
        <w:spacing w:after="0"/>
        <w:ind w:left="1134"/>
        <w:rPr>
          <w:rFonts w:ascii="Tw Cen MT" w:eastAsia="Tw Cen MT" w:hAnsi="Tw Cen MT" w:cs="Tw Cen MT"/>
          <w:color w:val="44546A" w:themeColor="text2"/>
          <w:sz w:val="26"/>
          <w:szCs w:val="26"/>
          <w:lang w:val="en-GB"/>
        </w:rPr>
      </w:pPr>
      <w:r w:rsidRPr="00C3292A">
        <w:rPr>
          <w:rFonts w:ascii="Tw Cen MT" w:eastAsia="Tw Cen MT" w:hAnsi="Tw Cen MT" w:cs="Tw Cen MT"/>
          <w:b/>
          <w:bCs/>
          <w:color w:val="445369"/>
          <w:sz w:val="26"/>
          <w:szCs w:val="26"/>
          <w:lang w:val="en-GB"/>
        </w:rPr>
        <w:t>Gian Luigi Albano</w:t>
      </w:r>
      <w:r w:rsidR="00682961" w:rsidRPr="00534D80">
        <w:rPr>
          <w:rFonts w:ascii="Tw Cen MT" w:eastAsia="Tw Cen MT" w:hAnsi="Tw Cen MT" w:cs="Tw Cen MT"/>
          <w:b/>
          <w:bCs/>
          <w:color w:val="445369"/>
          <w:sz w:val="26"/>
          <w:szCs w:val="26"/>
          <w:lang w:val="en-GB"/>
        </w:rPr>
        <w:t xml:space="preserve">, </w:t>
      </w:r>
      <w:r w:rsidRPr="00C3292A">
        <w:rPr>
          <w:rFonts w:ascii="Tw Cen MT" w:eastAsia="Tw Cen MT" w:hAnsi="Tw Cen MT" w:cs="Tw Cen MT"/>
          <w:color w:val="445369"/>
          <w:sz w:val="26"/>
          <w:szCs w:val="26"/>
          <w:lang w:val="en-GB"/>
        </w:rPr>
        <w:t>Italian Public Property Agency (</w:t>
      </w:r>
      <w:proofErr w:type="spellStart"/>
      <w:r w:rsidRPr="00C3292A">
        <w:rPr>
          <w:rFonts w:ascii="Tw Cen MT" w:eastAsia="Tw Cen MT" w:hAnsi="Tw Cen MT" w:cs="Tw Cen MT"/>
          <w:color w:val="445369"/>
          <w:sz w:val="26"/>
          <w:szCs w:val="26"/>
          <w:lang w:val="en-GB"/>
        </w:rPr>
        <w:t>Agenzia</w:t>
      </w:r>
      <w:proofErr w:type="spellEnd"/>
      <w:r w:rsidRPr="00C3292A">
        <w:rPr>
          <w:rFonts w:ascii="Tw Cen MT" w:eastAsia="Tw Cen MT" w:hAnsi="Tw Cen MT" w:cs="Tw Cen MT"/>
          <w:color w:val="445369"/>
          <w:sz w:val="26"/>
          <w:szCs w:val="26"/>
          <w:lang w:val="en-GB"/>
        </w:rPr>
        <w:t xml:space="preserve"> del </w:t>
      </w:r>
      <w:proofErr w:type="spellStart"/>
      <w:r w:rsidRPr="00C3292A">
        <w:rPr>
          <w:rFonts w:ascii="Tw Cen MT" w:eastAsia="Tw Cen MT" w:hAnsi="Tw Cen MT" w:cs="Tw Cen MT"/>
          <w:color w:val="445369"/>
          <w:sz w:val="26"/>
          <w:szCs w:val="26"/>
          <w:lang w:val="en-GB"/>
        </w:rPr>
        <w:t>Demanio</w:t>
      </w:r>
      <w:proofErr w:type="spellEnd"/>
      <w:r w:rsidRPr="00C3292A">
        <w:rPr>
          <w:rFonts w:ascii="Tw Cen MT" w:eastAsia="Tw Cen MT" w:hAnsi="Tw Cen MT" w:cs="Tw Cen MT"/>
          <w:color w:val="445369"/>
          <w:sz w:val="26"/>
          <w:szCs w:val="26"/>
          <w:lang w:val="en-GB"/>
        </w:rPr>
        <w:t>)</w:t>
      </w:r>
    </w:p>
    <w:p w14:paraId="339179C0" w14:textId="46614A1A" w:rsidR="00682961" w:rsidRPr="00534D80" w:rsidRDefault="00C3292A" w:rsidP="00682961">
      <w:pPr>
        <w:spacing w:after="0"/>
        <w:ind w:left="1134"/>
        <w:rPr>
          <w:rFonts w:ascii="Tw Cen MT" w:eastAsia="Tw Cen MT" w:hAnsi="Tw Cen MT" w:cs="Tw Cen MT"/>
          <w:color w:val="44546A" w:themeColor="text2"/>
          <w:sz w:val="26"/>
          <w:szCs w:val="26"/>
          <w:lang w:val="en-GB"/>
        </w:rPr>
      </w:pPr>
      <w:r w:rsidRPr="00C3292A">
        <w:rPr>
          <w:rFonts w:ascii="Tw Cen MT" w:eastAsia="Tw Cen MT" w:hAnsi="Tw Cen MT" w:cs="Tw Cen MT"/>
          <w:b/>
          <w:bCs/>
          <w:color w:val="445369"/>
          <w:sz w:val="26"/>
          <w:szCs w:val="26"/>
          <w:lang w:val="en-US"/>
        </w:rPr>
        <w:t>Caroline Nicholas</w:t>
      </w:r>
      <w:r w:rsidR="00682961" w:rsidRPr="00534D80">
        <w:rPr>
          <w:rFonts w:ascii="Tw Cen MT" w:eastAsia="Tw Cen MT" w:hAnsi="Tw Cen MT" w:cs="Tw Cen MT"/>
          <w:b/>
          <w:bCs/>
          <w:color w:val="445369"/>
          <w:sz w:val="26"/>
          <w:szCs w:val="26"/>
          <w:lang w:val="en-US"/>
        </w:rPr>
        <w:t>,</w:t>
      </w:r>
      <w:r w:rsidR="00682961" w:rsidRPr="00534D80">
        <w:rPr>
          <w:rFonts w:ascii="Tw Cen MT" w:eastAsia="Tw Cen MT" w:hAnsi="Tw Cen MT" w:cs="Tw Cen MT"/>
          <w:color w:val="445369"/>
          <w:sz w:val="26"/>
          <w:szCs w:val="26"/>
          <w:lang w:val="en-US"/>
        </w:rPr>
        <w:t xml:space="preserve"> </w:t>
      </w:r>
      <w:r w:rsidRPr="00C3292A">
        <w:rPr>
          <w:rFonts w:ascii="Tw Cen MT" w:eastAsia="Tw Cen MT" w:hAnsi="Tw Cen MT" w:cs="Tw Cen MT"/>
          <w:color w:val="445369"/>
          <w:sz w:val="26"/>
          <w:szCs w:val="26"/>
          <w:lang w:val="en-US"/>
        </w:rPr>
        <w:t>Public Procurement Law and Policy Expert</w:t>
      </w:r>
    </w:p>
    <w:p w14:paraId="6EF89B41" w14:textId="77777777" w:rsidR="00682961" w:rsidRPr="00534D80" w:rsidRDefault="00682961" w:rsidP="00682961">
      <w:pPr>
        <w:spacing w:after="0" w:line="120" w:lineRule="auto"/>
        <w:ind w:left="1134"/>
        <w:rPr>
          <w:rFonts w:ascii="Tw Cen MT" w:eastAsia="Tw Cen MT" w:hAnsi="Tw Cen MT" w:cs="Tw Cen MT"/>
          <w:color w:val="44546A" w:themeColor="text2"/>
          <w:sz w:val="26"/>
          <w:szCs w:val="26"/>
          <w:lang w:val="en-GB"/>
        </w:rPr>
      </w:pPr>
    </w:p>
    <w:p w14:paraId="52690B04" w14:textId="11EDF9B8" w:rsidR="00682961" w:rsidRPr="00534D80" w:rsidRDefault="00682961" w:rsidP="00682961">
      <w:pPr>
        <w:spacing w:after="0" w:line="240" w:lineRule="auto"/>
        <w:ind w:left="1134" w:hanging="774"/>
        <w:rPr>
          <w:rFonts w:ascii="Tw Cen MT" w:eastAsia="Tw Cen MT" w:hAnsi="Tw Cen MT" w:cs="Tw Cen MT"/>
          <w:color w:val="4472C4" w:themeColor="accent1"/>
          <w:sz w:val="26"/>
          <w:szCs w:val="26"/>
          <w:lang w:val="en-GB"/>
        </w:rPr>
      </w:pPr>
      <w:r w:rsidRPr="00534D80">
        <w:rPr>
          <w:rFonts w:ascii="Tw Cen MT" w:eastAsia="Tw Cen MT" w:hAnsi="Tw Cen MT" w:cs="Tw Cen MT"/>
          <w:color w:val="000000" w:themeColor="text1"/>
          <w:sz w:val="26"/>
          <w:szCs w:val="26"/>
          <w:lang w:val="en-US"/>
        </w:rPr>
        <w:t>15:</w:t>
      </w:r>
      <w:r w:rsidR="006C0795">
        <w:rPr>
          <w:rFonts w:ascii="Tw Cen MT" w:eastAsia="Tw Cen MT" w:hAnsi="Tw Cen MT" w:cs="Tw Cen MT"/>
          <w:color w:val="000000" w:themeColor="text1"/>
          <w:sz w:val="26"/>
          <w:szCs w:val="26"/>
          <w:lang w:val="en-US"/>
        </w:rPr>
        <w:t>30</w:t>
      </w:r>
      <w:r w:rsidRPr="00534D80">
        <w:rPr>
          <w:rFonts w:ascii="Tw Cen MT" w:hAnsi="Tw Cen MT"/>
          <w:lang w:val="en-GB"/>
        </w:rPr>
        <w:tab/>
      </w:r>
      <w:r w:rsidR="00333ACD" w:rsidRPr="00534D80">
        <w:rPr>
          <w:rFonts w:ascii="Tw Cen MT" w:eastAsia="Tw Cen MT" w:hAnsi="Tw Cen MT" w:cs="Tw Cen MT"/>
          <w:color w:val="4471C4"/>
          <w:sz w:val="26"/>
          <w:szCs w:val="26"/>
          <w:lang w:val="en-US"/>
        </w:rPr>
        <w:t>Q&amp;A Session</w:t>
      </w:r>
    </w:p>
    <w:p w14:paraId="22D882C7" w14:textId="77777777" w:rsidR="00682961" w:rsidRPr="00534D80" w:rsidRDefault="00682961" w:rsidP="00682961">
      <w:pPr>
        <w:spacing w:after="0" w:line="240" w:lineRule="auto"/>
        <w:ind w:left="1134" w:hanging="774"/>
        <w:rPr>
          <w:rFonts w:ascii="Tw Cen MT" w:eastAsia="Tw Cen MT" w:hAnsi="Tw Cen MT" w:cs="Tw Cen MT"/>
          <w:color w:val="FF0000"/>
          <w:sz w:val="26"/>
          <w:szCs w:val="26"/>
          <w:lang w:val="en-GB"/>
        </w:rPr>
      </w:pPr>
    </w:p>
    <w:p w14:paraId="671DDC77" w14:textId="21B43B16" w:rsidR="00682961" w:rsidRPr="00534D80" w:rsidRDefault="00682961" w:rsidP="00682961">
      <w:pPr>
        <w:spacing w:after="0"/>
        <w:ind w:left="1134" w:hanging="774"/>
        <w:rPr>
          <w:rFonts w:ascii="Tw Cen MT" w:eastAsia="Tw Cen MT" w:hAnsi="Tw Cen MT" w:cs="Tw Cen MT"/>
          <w:color w:val="4472C4" w:themeColor="accent1"/>
          <w:sz w:val="26"/>
          <w:szCs w:val="26"/>
          <w:lang w:val="en-GB"/>
        </w:rPr>
      </w:pPr>
      <w:r w:rsidRPr="00534D80">
        <w:rPr>
          <w:rFonts w:ascii="Tw Cen MT" w:eastAsia="Tw Cen MT" w:hAnsi="Tw Cen MT" w:cs="Tw Cen MT"/>
          <w:color w:val="000000" w:themeColor="text1"/>
          <w:sz w:val="26"/>
          <w:szCs w:val="26"/>
          <w:lang w:val="en-GB"/>
        </w:rPr>
        <w:t>1</w:t>
      </w:r>
      <w:r w:rsidR="00333ACD">
        <w:rPr>
          <w:rFonts w:ascii="Tw Cen MT" w:eastAsia="Tw Cen MT" w:hAnsi="Tw Cen MT" w:cs="Tw Cen MT"/>
          <w:color w:val="000000" w:themeColor="text1"/>
          <w:sz w:val="26"/>
          <w:szCs w:val="26"/>
          <w:lang w:val="en-GB"/>
        </w:rPr>
        <w:t>6</w:t>
      </w:r>
      <w:r w:rsidRPr="00534D80">
        <w:rPr>
          <w:rFonts w:ascii="Tw Cen MT" w:eastAsia="Tw Cen MT" w:hAnsi="Tw Cen MT" w:cs="Tw Cen MT"/>
          <w:color w:val="000000" w:themeColor="text1"/>
          <w:sz w:val="26"/>
          <w:szCs w:val="26"/>
          <w:lang w:val="en-GB"/>
        </w:rPr>
        <w:t>:</w:t>
      </w:r>
      <w:r w:rsidR="00333ACD">
        <w:rPr>
          <w:rFonts w:ascii="Tw Cen MT" w:eastAsia="Tw Cen MT" w:hAnsi="Tw Cen MT" w:cs="Tw Cen MT"/>
          <w:color w:val="000000" w:themeColor="text1"/>
          <w:sz w:val="26"/>
          <w:szCs w:val="26"/>
          <w:lang w:val="en-GB"/>
        </w:rPr>
        <w:t>00</w:t>
      </w:r>
      <w:r w:rsidRPr="00534D80">
        <w:rPr>
          <w:rFonts w:ascii="Tw Cen MT" w:hAnsi="Tw Cen MT"/>
          <w:lang w:val="en-GB"/>
        </w:rPr>
        <w:tab/>
      </w:r>
      <w:r w:rsidR="00914F01" w:rsidRPr="00914F01">
        <w:rPr>
          <w:rFonts w:ascii="Tw Cen MT" w:eastAsia="Tw Cen MT" w:hAnsi="Tw Cen MT" w:cs="Tw Cen MT"/>
          <w:color w:val="4471C4"/>
          <w:sz w:val="26"/>
          <w:szCs w:val="26"/>
          <w:lang w:val="en-GB"/>
        </w:rPr>
        <w:t>The New EU Public Procurement Directive</w:t>
      </w:r>
    </w:p>
    <w:p w14:paraId="7F9FA8B4" w14:textId="424B10CD" w:rsidR="00682961" w:rsidRPr="00CD7A1B" w:rsidRDefault="00914F01" w:rsidP="00682961">
      <w:pPr>
        <w:spacing w:after="0"/>
        <w:ind w:left="1134"/>
        <w:rPr>
          <w:rFonts w:ascii="Tw Cen MT" w:eastAsia="Tw Cen MT" w:hAnsi="Tw Cen MT" w:cs="Tw Cen MT"/>
          <w:color w:val="44546A" w:themeColor="text2"/>
          <w:sz w:val="26"/>
          <w:szCs w:val="26"/>
          <w:lang w:val="en-GB"/>
        </w:rPr>
      </w:pPr>
      <w:r w:rsidRPr="00914F01">
        <w:rPr>
          <w:rFonts w:ascii="Tw Cen MT" w:eastAsia="Tw Cen MT" w:hAnsi="Tw Cen MT" w:cs="Tw Cen MT"/>
          <w:b/>
          <w:bCs/>
          <w:color w:val="445369"/>
          <w:sz w:val="26"/>
          <w:szCs w:val="26"/>
          <w:lang w:val="en-GB"/>
        </w:rPr>
        <w:t>Isabel Da Rosa</w:t>
      </w:r>
      <w:r w:rsidR="00682961" w:rsidRPr="00CD7A1B">
        <w:rPr>
          <w:rFonts w:ascii="Tw Cen MT" w:eastAsia="Tw Cen MT" w:hAnsi="Tw Cen MT" w:cs="Tw Cen MT"/>
          <w:b/>
          <w:bCs/>
          <w:color w:val="445369"/>
          <w:sz w:val="26"/>
          <w:szCs w:val="26"/>
          <w:lang w:val="en-GB"/>
        </w:rPr>
        <w:t>,</w:t>
      </w:r>
      <w:r w:rsidR="00682961" w:rsidRPr="00CD7A1B">
        <w:rPr>
          <w:rFonts w:ascii="Tw Cen MT" w:eastAsia="Tw Cen MT" w:hAnsi="Tw Cen MT" w:cs="Tw Cen MT"/>
          <w:color w:val="445369"/>
          <w:sz w:val="26"/>
          <w:szCs w:val="26"/>
          <w:lang w:val="en-GB"/>
        </w:rPr>
        <w:t xml:space="preserve"> </w:t>
      </w:r>
      <w:r w:rsidRPr="00914F01">
        <w:rPr>
          <w:rFonts w:ascii="Tw Cen MT" w:eastAsia="Tw Cen MT" w:hAnsi="Tw Cen MT" w:cs="Tw Cen MT"/>
          <w:color w:val="445369"/>
          <w:sz w:val="26"/>
          <w:szCs w:val="26"/>
          <w:lang w:val="en-GB"/>
        </w:rPr>
        <w:t xml:space="preserve">Institute of Public Markets, Real Estate and Construction </w:t>
      </w:r>
    </w:p>
    <w:p w14:paraId="2B17FBAD" w14:textId="0064BB85" w:rsidR="00682961" w:rsidRPr="00CD7A1B" w:rsidRDefault="00914F01" w:rsidP="00682961">
      <w:pPr>
        <w:ind w:left="1134"/>
        <w:rPr>
          <w:rFonts w:ascii="Tw Cen MT" w:eastAsia="Tw Cen MT" w:hAnsi="Tw Cen MT" w:cs="Tw Cen MT"/>
          <w:color w:val="44546A" w:themeColor="text2"/>
          <w:sz w:val="26"/>
          <w:szCs w:val="26"/>
          <w:lang w:val="en-GB"/>
        </w:rPr>
      </w:pPr>
      <w:r w:rsidRPr="00914F01">
        <w:rPr>
          <w:rFonts w:ascii="Tw Cen MT" w:eastAsia="Tw Cen MT" w:hAnsi="Tw Cen MT" w:cs="Tw Cen MT"/>
          <w:b/>
          <w:bCs/>
          <w:color w:val="445369"/>
          <w:sz w:val="26"/>
          <w:szCs w:val="26"/>
          <w:lang w:val="en-GB"/>
        </w:rPr>
        <w:t xml:space="preserve">François </w:t>
      </w:r>
      <w:proofErr w:type="spellStart"/>
      <w:r w:rsidRPr="00914F01">
        <w:rPr>
          <w:rFonts w:ascii="Tw Cen MT" w:eastAsia="Tw Cen MT" w:hAnsi="Tw Cen MT" w:cs="Tw Cen MT"/>
          <w:b/>
          <w:bCs/>
          <w:color w:val="445369"/>
          <w:sz w:val="26"/>
          <w:szCs w:val="26"/>
          <w:lang w:val="en-GB"/>
        </w:rPr>
        <w:t>Lichère</w:t>
      </w:r>
      <w:proofErr w:type="spellEnd"/>
      <w:r w:rsidR="00682961" w:rsidRPr="00CD7A1B">
        <w:rPr>
          <w:rFonts w:ascii="Tw Cen MT" w:eastAsia="Tw Cen MT" w:hAnsi="Tw Cen MT" w:cs="Tw Cen MT"/>
          <w:b/>
          <w:bCs/>
          <w:color w:val="445369"/>
          <w:sz w:val="26"/>
          <w:szCs w:val="26"/>
          <w:lang w:val="en-GB"/>
        </w:rPr>
        <w:t xml:space="preserve">, </w:t>
      </w:r>
      <w:r w:rsidRPr="00914F01">
        <w:rPr>
          <w:rFonts w:ascii="Tw Cen MT" w:eastAsia="Tw Cen MT" w:hAnsi="Tw Cen MT" w:cs="Tw Cen MT"/>
          <w:color w:val="445369"/>
          <w:sz w:val="26"/>
          <w:szCs w:val="26"/>
          <w:lang w:val="en-GB"/>
        </w:rPr>
        <w:t xml:space="preserve">Jean Moulin </w:t>
      </w:r>
      <w:r w:rsidR="00333ACD">
        <w:rPr>
          <w:rFonts w:ascii="Tw Cen MT" w:eastAsia="Tw Cen MT" w:hAnsi="Tw Cen MT" w:cs="Tw Cen MT"/>
          <w:color w:val="445369"/>
          <w:sz w:val="26"/>
          <w:szCs w:val="26"/>
          <w:lang w:val="en-GB"/>
        </w:rPr>
        <w:t xml:space="preserve">University </w:t>
      </w:r>
      <w:r w:rsidRPr="00914F01">
        <w:rPr>
          <w:rFonts w:ascii="Tw Cen MT" w:eastAsia="Tw Cen MT" w:hAnsi="Tw Cen MT" w:cs="Tw Cen MT"/>
          <w:color w:val="445369"/>
          <w:sz w:val="26"/>
          <w:szCs w:val="26"/>
          <w:lang w:val="en-GB"/>
        </w:rPr>
        <w:t>Lyon 3</w:t>
      </w:r>
    </w:p>
    <w:p w14:paraId="521EE01B" w14:textId="00027C7F" w:rsidR="00682961" w:rsidRDefault="00682961" w:rsidP="00682961">
      <w:pPr>
        <w:spacing w:after="0" w:line="240" w:lineRule="auto"/>
        <w:ind w:left="1134" w:hanging="774"/>
        <w:rPr>
          <w:rFonts w:ascii="Tw Cen MT" w:eastAsia="Tw Cen MT" w:hAnsi="Tw Cen MT" w:cs="Tw Cen MT"/>
          <w:color w:val="4471C4"/>
          <w:sz w:val="26"/>
          <w:szCs w:val="26"/>
          <w:lang w:val="en-US"/>
        </w:rPr>
      </w:pPr>
      <w:r>
        <w:rPr>
          <w:rFonts w:ascii="Tw Cen MT" w:eastAsia="Tw Cen MT" w:hAnsi="Tw Cen MT" w:cs="Tw Cen MT"/>
          <w:color w:val="000000" w:themeColor="text1"/>
          <w:sz w:val="26"/>
          <w:szCs w:val="26"/>
          <w:lang w:val="en-US"/>
        </w:rPr>
        <w:t>1</w:t>
      </w:r>
      <w:r w:rsidR="00333ACD">
        <w:rPr>
          <w:rFonts w:ascii="Tw Cen MT" w:eastAsia="Tw Cen MT" w:hAnsi="Tw Cen MT" w:cs="Tw Cen MT"/>
          <w:color w:val="000000" w:themeColor="text1"/>
          <w:sz w:val="26"/>
          <w:szCs w:val="26"/>
          <w:lang w:val="en-US"/>
        </w:rPr>
        <w:t>7</w:t>
      </w:r>
      <w:r w:rsidRPr="00534D80">
        <w:rPr>
          <w:rFonts w:ascii="Tw Cen MT" w:eastAsia="Tw Cen MT" w:hAnsi="Tw Cen MT" w:cs="Tw Cen MT"/>
          <w:color w:val="000000" w:themeColor="text1"/>
          <w:sz w:val="26"/>
          <w:szCs w:val="26"/>
          <w:lang w:val="en-US"/>
        </w:rPr>
        <w:t>:</w:t>
      </w:r>
      <w:r w:rsidR="00333ACD">
        <w:rPr>
          <w:rFonts w:ascii="Tw Cen MT" w:eastAsia="Tw Cen MT" w:hAnsi="Tw Cen MT" w:cs="Tw Cen MT"/>
          <w:color w:val="000000" w:themeColor="text1"/>
          <w:sz w:val="26"/>
          <w:szCs w:val="26"/>
          <w:lang w:val="en-US"/>
        </w:rPr>
        <w:t>00</w:t>
      </w:r>
      <w:r w:rsidRPr="00534D80">
        <w:rPr>
          <w:rFonts w:ascii="Tw Cen MT" w:hAnsi="Tw Cen MT"/>
          <w:lang w:val="en-GB"/>
        </w:rPr>
        <w:tab/>
      </w:r>
      <w:r w:rsidR="00333ACD" w:rsidRPr="00534D80">
        <w:rPr>
          <w:rFonts w:ascii="Tw Cen MT" w:eastAsia="Tw Cen MT" w:hAnsi="Tw Cen MT" w:cs="Tw Cen MT"/>
          <w:color w:val="4471C4"/>
          <w:sz w:val="26"/>
          <w:szCs w:val="26"/>
          <w:lang w:val="en-US"/>
        </w:rPr>
        <w:t>Q&amp;A Session</w:t>
      </w:r>
    </w:p>
    <w:p w14:paraId="058857DC" w14:textId="77777777" w:rsidR="00682961" w:rsidRDefault="00682961" w:rsidP="00682961">
      <w:pPr>
        <w:spacing w:after="0" w:line="240" w:lineRule="auto"/>
        <w:ind w:left="1134" w:hanging="774"/>
        <w:rPr>
          <w:rFonts w:ascii="Tw Cen MT" w:eastAsia="Tw Cen MT" w:hAnsi="Tw Cen MT" w:cs="Tw Cen MT"/>
          <w:color w:val="000000" w:themeColor="text1"/>
          <w:sz w:val="26"/>
          <w:szCs w:val="26"/>
          <w:lang w:val="en-US"/>
        </w:rPr>
      </w:pPr>
    </w:p>
    <w:p w14:paraId="5A9F438D" w14:textId="3395F5CC" w:rsidR="00682961" w:rsidRPr="00534D80" w:rsidRDefault="00682961" w:rsidP="00682961">
      <w:pPr>
        <w:spacing w:after="0" w:line="240" w:lineRule="auto"/>
        <w:ind w:left="1134" w:hanging="774"/>
        <w:rPr>
          <w:rFonts w:ascii="Tw Cen MT" w:eastAsia="Tw Cen MT" w:hAnsi="Tw Cen MT" w:cs="Tw Cen MT"/>
          <w:color w:val="4472C4" w:themeColor="accent1"/>
          <w:sz w:val="26"/>
          <w:szCs w:val="26"/>
          <w:lang w:val="en-GB"/>
        </w:rPr>
      </w:pPr>
      <w:r w:rsidRPr="00534D80">
        <w:rPr>
          <w:rFonts w:ascii="Tw Cen MT" w:eastAsia="Tw Cen MT" w:hAnsi="Tw Cen MT" w:cs="Tw Cen MT"/>
          <w:color w:val="000000" w:themeColor="text1"/>
          <w:sz w:val="26"/>
          <w:szCs w:val="26"/>
          <w:lang w:val="en-US"/>
        </w:rPr>
        <w:t>1</w:t>
      </w:r>
      <w:r w:rsidR="00333ACD">
        <w:rPr>
          <w:rFonts w:ascii="Tw Cen MT" w:eastAsia="Tw Cen MT" w:hAnsi="Tw Cen MT" w:cs="Tw Cen MT"/>
          <w:color w:val="000000" w:themeColor="text1"/>
          <w:sz w:val="26"/>
          <w:szCs w:val="26"/>
          <w:lang w:val="en-US"/>
        </w:rPr>
        <w:t>7</w:t>
      </w:r>
      <w:r w:rsidRPr="00534D80">
        <w:rPr>
          <w:rFonts w:ascii="Tw Cen MT" w:eastAsia="Tw Cen MT" w:hAnsi="Tw Cen MT" w:cs="Tw Cen MT"/>
          <w:color w:val="000000" w:themeColor="text1"/>
          <w:sz w:val="26"/>
          <w:szCs w:val="26"/>
          <w:lang w:val="en-US"/>
        </w:rPr>
        <w:t>:</w:t>
      </w:r>
      <w:r w:rsidR="00333ACD">
        <w:rPr>
          <w:rFonts w:ascii="Tw Cen MT" w:eastAsia="Tw Cen MT" w:hAnsi="Tw Cen MT" w:cs="Tw Cen MT"/>
          <w:color w:val="000000" w:themeColor="text1"/>
          <w:sz w:val="26"/>
          <w:szCs w:val="26"/>
          <w:lang w:val="en-US"/>
        </w:rPr>
        <w:t>30</w:t>
      </w:r>
      <w:r w:rsidRPr="00534D80">
        <w:rPr>
          <w:rFonts w:ascii="Tw Cen MT" w:hAnsi="Tw Cen MT"/>
          <w:lang w:val="en-GB"/>
        </w:rPr>
        <w:tab/>
      </w:r>
      <w:r>
        <w:rPr>
          <w:rFonts w:ascii="Tw Cen MT" w:eastAsia="Tw Cen MT" w:hAnsi="Tw Cen MT" w:cs="Tw Cen MT"/>
          <w:color w:val="4471C4"/>
          <w:sz w:val="26"/>
          <w:szCs w:val="26"/>
          <w:lang w:val="en-US"/>
        </w:rPr>
        <w:t>Closing of the first day</w:t>
      </w:r>
    </w:p>
    <w:p w14:paraId="2AEF4DA4" w14:textId="77777777" w:rsidR="00682961" w:rsidRPr="00534D80" w:rsidRDefault="00682961" w:rsidP="00682961">
      <w:pPr>
        <w:spacing w:after="0" w:line="240" w:lineRule="auto"/>
        <w:ind w:left="1134" w:hanging="774"/>
        <w:rPr>
          <w:rFonts w:ascii="Tw Cen MT" w:eastAsia="Tw Cen MT" w:hAnsi="Tw Cen MT" w:cs="Tw Cen MT"/>
          <w:color w:val="4472C4" w:themeColor="accent1"/>
          <w:sz w:val="28"/>
          <w:szCs w:val="28"/>
          <w:lang w:val="en-GB"/>
        </w:rPr>
      </w:pPr>
    </w:p>
    <w:p w14:paraId="3982691E" w14:textId="6369641B" w:rsidR="00682961" w:rsidRDefault="00682961" w:rsidP="00682961">
      <w:pPr>
        <w:spacing w:after="0" w:line="240" w:lineRule="auto"/>
        <w:ind w:left="1134" w:hanging="774"/>
        <w:rPr>
          <w:rFonts w:ascii="Tw Cen MT" w:eastAsia="Tw Cen MT" w:hAnsi="Tw Cen MT" w:cs="Tw Cen MT"/>
          <w:color w:val="4472C4" w:themeColor="accent1"/>
          <w:sz w:val="26"/>
          <w:szCs w:val="26"/>
          <w:lang w:val="en-GB"/>
        </w:rPr>
      </w:pPr>
    </w:p>
    <w:p w14:paraId="5D325BD0" w14:textId="6FF92C00" w:rsidR="00AC1D59" w:rsidRDefault="00AC1D59" w:rsidP="00682961">
      <w:pPr>
        <w:spacing w:after="0" w:line="240" w:lineRule="auto"/>
        <w:ind w:left="1134" w:hanging="774"/>
        <w:rPr>
          <w:rFonts w:ascii="Tw Cen MT" w:eastAsia="Tw Cen MT" w:hAnsi="Tw Cen MT" w:cs="Tw Cen MT"/>
          <w:color w:val="4472C4" w:themeColor="accent1"/>
          <w:sz w:val="26"/>
          <w:szCs w:val="26"/>
          <w:lang w:val="en-GB"/>
        </w:rPr>
      </w:pPr>
    </w:p>
    <w:p w14:paraId="4519FC5A" w14:textId="77777777" w:rsidR="00AC1D59" w:rsidRPr="004E59BE" w:rsidRDefault="00AC1D59" w:rsidP="00682961">
      <w:pPr>
        <w:spacing w:after="0" w:line="240" w:lineRule="auto"/>
        <w:ind w:left="1134" w:hanging="774"/>
        <w:rPr>
          <w:rFonts w:ascii="Tw Cen MT" w:eastAsia="Tw Cen MT" w:hAnsi="Tw Cen MT" w:cs="Tw Cen MT"/>
          <w:color w:val="4472C4" w:themeColor="accent1"/>
          <w:sz w:val="26"/>
          <w:szCs w:val="26"/>
          <w:lang w:val="en-GB"/>
        </w:rPr>
      </w:pPr>
    </w:p>
    <w:p w14:paraId="5B0763E3" w14:textId="77777777" w:rsidR="00682961" w:rsidRPr="00534D80" w:rsidRDefault="00682961" w:rsidP="00682961">
      <w:pPr>
        <w:spacing w:after="0" w:line="240" w:lineRule="auto"/>
        <w:ind w:left="1134" w:hanging="774"/>
        <w:rPr>
          <w:rFonts w:ascii="Tw Cen MT" w:eastAsia="Tw Cen MT" w:hAnsi="Tw Cen MT" w:cs="Tw Cen MT"/>
          <w:color w:val="4472C4" w:themeColor="accent1"/>
          <w:sz w:val="28"/>
          <w:szCs w:val="28"/>
          <w:lang w:val="en-GB"/>
        </w:rPr>
      </w:pPr>
    </w:p>
    <w:p w14:paraId="458FD9F3" w14:textId="77777777" w:rsidR="00682961" w:rsidRPr="00534D80" w:rsidRDefault="00682961" w:rsidP="00682961">
      <w:pPr>
        <w:spacing w:after="0"/>
        <w:rPr>
          <w:rFonts w:ascii="Tw Cen MT" w:eastAsia="Tw Cen MT" w:hAnsi="Tw Cen MT" w:cs="Tw Cen MT"/>
          <w:color w:val="4472C4" w:themeColor="accent1"/>
          <w:lang w:val="en-GB"/>
        </w:rPr>
      </w:pPr>
    </w:p>
    <w:p w14:paraId="3AA91AFD" w14:textId="77777777" w:rsidR="00682961" w:rsidRPr="00534D80" w:rsidRDefault="00682961" w:rsidP="00682961">
      <w:pPr>
        <w:spacing w:after="0"/>
        <w:rPr>
          <w:rFonts w:ascii="Tw Cen MT" w:eastAsia="Tw Cen MT" w:hAnsi="Tw Cen MT" w:cs="Tw Cen MT"/>
          <w:color w:val="4472C4" w:themeColor="accent1"/>
          <w:lang w:val="en-GB"/>
        </w:rPr>
      </w:pPr>
    </w:p>
    <w:p w14:paraId="047D4257" w14:textId="77777777" w:rsidR="00682961" w:rsidRPr="00534D80" w:rsidRDefault="00682961" w:rsidP="00682961">
      <w:pPr>
        <w:spacing w:after="0"/>
        <w:rPr>
          <w:rFonts w:ascii="Tw Cen MT" w:eastAsia="Tw Cen MT" w:hAnsi="Tw Cen MT" w:cs="Tw Cen MT"/>
          <w:color w:val="4472C4" w:themeColor="accent1"/>
          <w:lang w:val="en-GB"/>
        </w:rPr>
      </w:pPr>
    </w:p>
    <w:p w14:paraId="5466C2B2" w14:textId="77777777" w:rsidR="00682961" w:rsidRPr="00534D80" w:rsidRDefault="00682961" w:rsidP="00682961">
      <w:pPr>
        <w:spacing w:after="0"/>
        <w:rPr>
          <w:rFonts w:ascii="Tw Cen MT" w:eastAsia="Tw Cen MT" w:hAnsi="Tw Cen MT" w:cs="Tw Cen MT"/>
          <w:color w:val="4471C4"/>
          <w:sz w:val="30"/>
          <w:szCs w:val="30"/>
          <w:u w:val="single"/>
          <w:lang w:val="en-US"/>
        </w:rPr>
      </w:pPr>
    </w:p>
    <w:p w14:paraId="51C9A95A" w14:textId="77777777" w:rsidR="00AC1D59" w:rsidRDefault="00AC1D59" w:rsidP="00682961">
      <w:pPr>
        <w:spacing w:after="0"/>
        <w:rPr>
          <w:rFonts w:ascii="Tw Cen MT" w:eastAsia="Tw Cen MT" w:hAnsi="Tw Cen MT" w:cs="Tw Cen MT"/>
          <w:color w:val="4471C4"/>
          <w:sz w:val="32"/>
          <w:szCs w:val="32"/>
          <w:u w:val="single"/>
          <w:lang w:val="en-US"/>
        </w:rPr>
      </w:pPr>
    </w:p>
    <w:p w14:paraId="10122018" w14:textId="77777777" w:rsidR="00AC1D59" w:rsidRDefault="00AC1D59" w:rsidP="00682961">
      <w:pPr>
        <w:spacing w:after="0"/>
        <w:rPr>
          <w:rFonts w:ascii="Tw Cen MT" w:eastAsia="Tw Cen MT" w:hAnsi="Tw Cen MT" w:cs="Tw Cen MT"/>
          <w:color w:val="4471C4"/>
          <w:sz w:val="32"/>
          <w:szCs w:val="32"/>
          <w:u w:val="single"/>
          <w:lang w:val="en-US"/>
        </w:rPr>
      </w:pPr>
    </w:p>
    <w:p w14:paraId="0547FE42" w14:textId="300172E6" w:rsidR="00682961" w:rsidRPr="00534D80" w:rsidRDefault="00682961" w:rsidP="00682961">
      <w:pPr>
        <w:spacing w:after="0"/>
        <w:rPr>
          <w:rFonts w:ascii="Tw Cen MT" w:eastAsia="Tw Cen MT" w:hAnsi="Tw Cen MT" w:cs="Tw Cen MT"/>
          <w:color w:val="4472C4" w:themeColor="accent1"/>
          <w:sz w:val="32"/>
          <w:szCs w:val="32"/>
          <w:lang w:val="en-GB"/>
        </w:rPr>
      </w:pPr>
      <w:r w:rsidRPr="00534D80">
        <w:rPr>
          <w:rFonts w:ascii="Tw Cen MT" w:eastAsia="Tw Cen MT" w:hAnsi="Tw Cen MT" w:cs="Tw Cen MT"/>
          <w:color w:val="4471C4"/>
          <w:sz w:val="32"/>
          <w:szCs w:val="32"/>
          <w:u w:val="single"/>
          <w:lang w:val="en-US"/>
        </w:rPr>
        <w:t xml:space="preserve">July </w:t>
      </w:r>
      <w:r w:rsidR="00AC1D59">
        <w:rPr>
          <w:rFonts w:ascii="Tw Cen MT" w:eastAsia="Tw Cen MT" w:hAnsi="Tw Cen MT" w:cs="Tw Cen MT"/>
          <w:color w:val="4471C4"/>
          <w:sz w:val="32"/>
          <w:szCs w:val="32"/>
          <w:u w:val="single"/>
          <w:lang w:val="en-US"/>
        </w:rPr>
        <w:t>8</w:t>
      </w:r>
      <w:r w:rsidRPr="00534D80">
        <w:rPr>
          <w:rFonts w:ascii="Tw Cen MT" w:eastAsia="Tw Cen MT" w:hAnsi="Tw Cen MT" w:cs="Tw Cen MT"/>
          <w:color w:val="4471C4"/>
          <w:sz w:val="32"/>
          <w:szCs w:val="32"/>
          <w:u w:val="single"/>
          <w:lang w:val="en-US"/>
        </w:rPr>
        <w:t>, 202</w:t>
      </w:r>
      <w:r>
        <w:rPr>
          <w:rFonts w:ascii="Tw Cen MT" w:eastAsia="Tw Cen MT" w:hAnsi="Tw Cen MT" w:cs="Tw Cen MT"/>
          <w:color w:val="4471C4"/>
          <w:sz w:val="32"/>
          <w:szCs w:val="32"/>
          <w:u w:val="single"/>
          <w:lang w:val="en-US"/>
        </w:rPr>
        <w:t>5</w:t>
      </w:r>
    </w:p>
    <w:p w14:paraId="35F1EA6A" w14:textId="77777777" w:rsidR="00682961" w:rsidRPr="00534D80" w:rsidRDefault="00682961" w:rsidP="00682961">
      <w:pPr>
        <w:spacing w:after="0" w:line="120" w:lineRule="auto"/>
        <w:rPr>
          <w:rFonts w:ascii="Tw Cen MT" w:eastAsia="Tw Cen MT" w:hAnsi="Tw Cen MT" w:cs="Tw Cen MT"/>
          <w:color w:val="4472C4" w:themeColor="accent1"/>
          <w:sz w:val="26"/>
          <w:szCs w:val="26"/>
          <w:lang w:val="en-GB"/>
        </w:rPr>
      </w:pPr>
    </w:p>
    <w:p w14:paraId="1CBAC671" w14:textId="77777777" w:rsidR="00682961" w:rsidRPr="00534D80" w:rsidRDefault="00682961" w:rsidP="00682961">
      <w:pPr>
        <w:spacing w:after="0" w:line="240" w:lineRule="auto"/>
        <w:ind w:left="1134" w:hanging="774"/>
        <w:rPr>
          <w:rFonts w:ascii="Tw Cen MT" w:eastAsia="Tw Cen MT" w:hAnsi="Tw Cen MT" w:cs="Tw Cen MT"/>
          <w:color w:val="4472C4" w:themeColor="accent1"/>
          <w:sz w:val="26"/>
          <w:szCs w:val="26"/>
          <w:lang w:val="en-GB"/>
        </w:rPr>
      </w:pPr>
      <w:r w:rsidRPr="00534D80">
        <w:rPr>
          <w:rFonts w:ascii="Tw Cen MT" w:eastAsia="Tw Cen MT" w:hAnsi="Tw Cen MT" w:cs="Tw Cen MT"/>
          <w:color w:val="000000" w:themeColor="text1"/>
          <w:sz w:val="26"/>
          <w:szCs w:val="26"/>
          <w:lang w:val="en-US"/>
        </w:rPr>
        <w:t>8:30</w:t>
      </w:r>
      <w:r w:rsidRPr="00534D80">
        <w:rPr>
          <w:rFonts w:ascii="Tw Cen MT" w:hAnsi="Tw Cen MT"/>
          <w:lang w:val="en-GB"/>
        </w:rPr>
        <w:tab/>
      </w:r>
      <w:r w:rsidRPr="00534D80">
        <w:rPr>
          <w:rFonts w:ascii="Tw Cen MT" w:eastAsia="Tw Cen MT" w:hAnsi="Tw Cen MT" w:cs="Tw Cen MT"/>
          <w:color w:val="4471C4"/>
          <w:sz w:val="26"/>
          <w:szCs w:val="26"/>
          <w:lang w:val="en-US"/>
        </w:rPr>
        <w:t>Welcome Coffee</w:t>
      </w:r>
    </w:p>
    <w:p w14:paraId="445BA009" w14:textId="345877BD" w:rsidR="00682961" w:rsidRPr="00534D80" w:rsidRDefault="00914F01" w:rsidP="00682961">
      <w:pPr>
        <w:spacing w:before="240" w:after="0" w:line="240" w:lineRule="auto"/>
        <w:ind w:left="1134" w:hanging="774"/>
        <w:rPr>
          <w:rFonts w:ascii="Tw Cen MT" w:eastAsia="Tw Cen MT" w:hAnsi="Tw Cen MT" w:cs="Tw Cen MT"/>
          <w:color w:val="1F497D"/>
          <w:sz w:val="30"/>
          <w:szCs w:val="30"/>
          <w:lang w:val="en-GB"/>
        </w:rPr>
      </w:pPr>
      <w:r>
        <w:rPr>
          <w:rFonts w:ascii="Tw Cen MT" w:eastAsia="Tw Cen MT" w:hAnsi="Tw Cen MT" w:cs="Tw Cen MT"/>
          <w:b/>
          <w:bCs/>
          <w:color w:val="1F497D"/>
          <w:sz w:val="30"/>
          <w:szCs w:val="30"/>
          <w:lang w:val="en-US"/>
        </w:rPr>
        <w:t>CHANGES FOR A BETTER WORLD</w:t>
      </w:r>
    </w:p>
    <w:p w14:paraId="3E15513D" w14:textId="7CD27E57" w:rsidR="00682961" w:rsidRPr="00534D80" w:rsidRDefault="00682961" w:rsidP="00682961">
      <w:pPr>
        <w:spacing w:before="240" w:after="0" w:line="240" w:lineRule="auto"/>
        <w:ind w:left="1134" w:hanging="774"/>
        <w:rPr>
          <w:rFonts w:ascii="Tw Cen MT" w:eastAsia="Tw Cen MT" w:hAnsi="Tw Cen MT" w:cs="Tw Cen MT"/>
          <w:color w:val="4472C4" w:themeColor="accent1"/>
          <w:sz w:val="26"/>
          <w:szCs w:val="26"/>
          <w:lang w:val="en-GB"/>
        </w:rPr>
      </w:pPr>
      <w:r w:rsidRPr="00534D80">
        <w:rPr>
          <w:rFonts w:ascii="Tw Cen MT" w:eastAsia="Tw Cen MT" w:hAnsi="Tw Cen MT" w:cs="Tw Cen MT"/>
          <w:color w:val="000000" w:themeColor="text1"/>
          <w:sz w:val="26"/>
          <w:szCs w:val="26"/>
          <w:lang w:val="en-GB"/>
        </w:rPr>
        <w:t>9:00</w:t>
      </w:r>
      <w:r w:rsidRPr="00534D80">
        <w:rPr>
          <w:rFonts w:ascii="Tw Cen MT" w:hAnsi="Tw Cen MT"/>
          <w:lang w:val="en-GB"/>
        </w:rPr>
        <w:tab/>
      </w:r>
      <w:r w:rsidR="00914F01" w:rsidRPr="00914F01">
        <w:rPr>
          <w:rFonts w:ascii="Tw Cen MT" w:eastAsia="Tw Cen MT" w:hAnsi="Tw Cen MT" w:cs="Tw Cen MT"/>
          <w:color w:val="4471C4"/>
          <w:sz w:val="26"/>
          <w:szCs w:val="26"/>
          <w:lang w:val="en-US"/>
        </w:rPr>
        <w:t>Value for Money in Sustainable Procurement Contexts</w:t>
      </w:r>
    </w:p>
    <w:p w14:paraId="52DA6035" w14:textId="6812E9B6" w:rsidR="00682961" w:rsidRPr="00534D80" w:rsidRDefault="00914F01" w:rsidP="00682961">
      <w:pPr>
        <w:spacing w:after="0"/>
        <w:ind w:left="1134"/>
        <w:rPr>
          <w:rFonts w:ascii="Tw Cen MT" w:eastAsia="Tw Cen MT" w:hAnsi="Tw Cen MT" w:cs="Tw Cen MT"/>
          <w:color w:val="44546A" w:themeColor="text2"/>
          <w:sz w:val="26"/>
          <w:szCs w:val="26"/>
          <w:lang w:val="en-GB"/>
        </w:rPr>
      </w:pPr>
      <w:r w:rsidRPr="00914F01">
        <w:rPr>
          <w:rFonts w:ascii="Tw Cen MT" w:eastAsia="Tw Cen MT" w:hAnsi="Tw Cen MT" w:cs="Tw Cen MT"/>
          <w:b/>
          <w:bCs/>
          <w:color w:val="445369"/>
          <w:sz w:val="26"/>
          <w:szCs w:val="26"/>
          <w:lang w:val="en-US"/>
        </w:rPr>
        <w:t xml:space="preserve">Hiba </w:t>
      </w:r>
      <w:proofErr w:type="spellStart"/>
      <w:r w:rsidRPr="00914F01">
        <w:rPr>
          <w:rFonts w:ascii="Tw Cen MT" w:eastAsia="Tw Cen MT" w:hAnsi="Tw Cen MT" w:cs="Tw Cen MT"/>
          <w:b/>
          <w:bCs/>
          <w:color w:val="445369"/>
          <w:sz w:val="26"/>
          <w:szCs w:val="26"/>
          <w:lang w:val="en-US"/>
        </w:rPr>
        <w:t>Tahboub</w:t>
      </w:r>
      <w:proofErr w:type="spellEnd"/>
      <w:r w:rsidR="00682961" w:rsidRPr="00534D80">
        <w:rPr>
          <w:rFonts w:ascii="Tw Cen MT" w:eastAsia="Tw Cen MT" w:hAnsi="Tw Cen MT" w:cs="Tw Cen MT"/>
          <w:color w:val="000000" w:themeColor="text1"/>
          <w:sz w:val="26"/>
          <w:szCs w:val="26"/>
          <w:lang w:val="en-US"/>
        </w:rPr>
        <w:t xml:space="preserve">, </w:t>
      </w:r>
      <w:r w:rsidR="0003633F">
        <w:rPr>
          <w:rFonts w:ascii="Tw Cen MT" w:eastAsia="Tw Cen MT" w:hAnsi="Tw Cen MT" w:cs="Tw Cen MT"/>
          <w:color w:val="445369"/>
          <w:sz w:val="26"/>
          <w:szCs w:val="26"/>
          <w:lang w:val="en-US"/>
        </w:rPr>
        <w:t>World Bank</w:t>
      </w:r>
    </w:p>
    <w:p w14:paraId="1EA9C34C" w14:textId="315F778A" w:rsidR="00682961" w:rsidRPr="00534D80" w:rsidRDefault="0003633F" w:rsidP="00682961">
      <w:pPr>
        <w:tabs>
          <w:tab w:val="left" w:pos="7704"/>
        </w:tabs>
        <w:spacing w:after="0"/>
        <w:ind w:left="1134"/>
        <w:rPr>
          <w:rFonts w:ascii="Tw Cen MT" w:eastAsia="Tw Cen MT" w:hAnsi="Tw Cen MT" w:cs="Tw Cen MT"/>
          <w:color w:val="44546A" w:themeColor="text2"/>
          <w:sz w:val="26"/>
          <w:szCs w:val="26"/>
          <w:lang w:val="en-US"/>
        </w:rPr>
      </w:pPr>
      <w:r w:rsidRPr="0003633F">
        <w:rPr>
          <w:rFonts w:ascii="Tw Cen MT" w:eastAsia="Tw Cen MT" w:hAnsi="Tw Cen MT" w:cs="Tw Cen MT"/>
          <w:b/>
          <w:bCs/>
          <w:color w:val="445369"/>
          <w:sz w:val="26"/>
          <w:szCs w:val="26"/>
          <w:lang w:val="en-US"/>
        </w:rPr>
        <w:t xml:space="preserve">Andreja </w:t>
      </w:r>
      <w:proofErr w:type="spellStart"/>
      <w:r w:rsidRPr="0003633F">
        <w:rPr>
          <w:rFonts w:ascii="Tw Cen MT" w:eastAsia="Tw Cen MT" w:hAnsi="Tw Cen MT" w:cs="Tw Cen MT"/>
          <w:b/>
          <w:bCs/>
          <w:color w:val="445369"/>
          <w:sz w:val="26"/>
          <w:szCs w:val="26"/>
          <w:lang w:val="en-US"/>
        </w:rPr>
        <w:t>Nerla</w:t>
      </w:r>
      <w:proofErr w:type="spellEnd"/>
      <w:r w:rsidRPr="0003633F">
        <w:rPr>
          <w:rFonts w:ascii="Tw Cen MT" w:eastAsia="Tw Cen MT" w:hAnsi="Tw Cen MT" w:cs="Tw Cen MT"/>
          <w:b/>
          <w:bCs/>
          <w:color w:val="445369"/>
          <w:sz w:val="26"/>
          <w:szCs w:val="26"/>
          <w:lang w:val="en-US"/>
        </w:rPr>
        <w:t xml:space="preserve"> </w:t>
      </w:r>
      <w:proofErr w:type="spellStart"/>
      <w:r w:rsidRPr="0003633F">
        <w:rPr>
          <w:rFonts w:ascii="Tw Cen MT" w:eastAsia="Tw Cen MT" w:hAnsi="Tw Cen MT" w:cs="Tw Cen MT"/>
          <w:b/>
          <w:bCs/>
          <w:color w:val="445369"/>
          <w:sz w:val="26"/>
          <w:szCs w:val="26"/>
          <w:lang w:val="en-US"/>
        </w:rPr>
        <w:t>Lamza</w:t>
      </w:r>
      <w:proofErr w:type="spellEnd"/>
      <w:r w:rsidR="00682961" w:rsidRPr="00534D80">
        <w:rPr>
          <w:rFonts w:ascii="Tw Cen MT" w:eastAsia="Tw Cen MT" w:hAnsi="Tw Cen MT" w:cs="Tw Cen MT"/>
          <w:b/>
          <w:bCs/>
          <w:color w:val="445369"/>
          <w:sz w:val="26"/>
          <w:szCs w:val="26"/>
          <w:lang w:val="en-US"/>
        </w:rPr>
        <w:t>,</w:t>
      </w:r>
      <w:r w:rsidR="00682961" w:rsidRPr="00534D80">
        <w:rPr>
          <w:rFonts w:ascii="Tw Cen MT" w:eastAsia="Tw Cen MT" w:hAnsi="Tw Cen MT" w:cs="Tw Cen MT"/>
          <w:color w:val="445369"/>
          <w:sz w:val="26"/>
          <w:szCs w:val="26"/>
          <w:lang w:val="en-US"/>
        </w:rPr>
        <w:t xml:space="preserve"> </w:t>
      </w:r>
      <w:r>
        <w:rPr>
          <w:rFonts w:ascii="Tw Cen MT" w:eastAsia="Tw Cen MT" w:hAnsi="Tw Cen MT" w:cs="Tw Cen MT"/>
          <w:color w:val="445369"/>
          <w:sz w:val="26"/>
          <w:szCs w:val="26"/>
          <w:lang w:val="en-US"/>
        </w:rPr>
        <w:t xml:space="preserve">European Investment Bank </w:t>
      </w:r>
    </w:p>
    <w:p w14:paraId="71B5FF9E" w14:textId="77777777" w:rsidR="00682961" w:rsidRPr="00534D80" w:rsidRDefault="00682961" w:rsidP="00682961">
      <w:pPr>
        <w:spacing w:after="0" w:line="120" w:lineRule="auto"/>
        <w:ind w:left="1134" w:hanging="777"/>
        <w:rPr>
          <w:rFonts w:ascii="Tw Cen MT" w:eastAsia="Tw Cen MT" w:hAnsi="Tw Cen MT" w:cs="Tw Cen MT"/>
          <w:color w:val="000000" w:themeColor="text1"/>
          <w:sz w:val="25"/>
          <w:szCs w:val="25"/>
          <w:lang w:val="en-GB"/>
        </w:rPr>
      </w:pPr>
    </w:p>
    <w:p w14:paraId="6E1C3566" w14:textId="3E661A2A" w:rsidR="00682961" w:rsidRPr="00534D80" w:rsidRDefault="00682961" w:rsidP="00682961">
      <w:pPr>
        <w:spacing w:after="0" w:line="240" w:lineRule="auto"/>
        <w:ind w:left="1134" w:hanging="777"/>
        <w:rPr>
          <w:rFonts w:ascii="Tw Cen MT" w:eastAsia="Tw Cen MT" w:hAnsi="Tw Cen MT" w:cs="Tw Cen MT"/>
          <w:color w:val="4472C4" w:themeColor="accent1"/>
          <w:sz w:val="25"/>
          <w:szCs w:val="25"/>
          <w:lang w:val="en-GB"/>
        </w:rPr>
      </w:pPr>
      <w:r w:rsidRPr="00534D80">
        <w:rPr>
          <w:rFonts w:ascii="Tw Cen MT" w:eastAsia="Tw Cen MT" w:hAnsi="Tw Cen MT" w:cs="Tw Cen MT"/>
          <w:color w:val="000000" w:themeColor="text1"/>
          <w:sz w:val="25"/>
          <w:szCs w:val="25"/>
          <w:lang w:val="en-US"/>
        </w:rPr>
        <w:t>10:00</w:t>
      </w:r>
      <w:r w:rsidRPr="00534D80">
        <w:rPr>
          <w:rFonts w:ascii="Tw Cen MT" w:hAnsi="Tw Cen MT"/>
          <w:lang w:val="en-GB"/>
        </w:rPr>
        <w:tab/>
      </w:r>
      <w:r w:rsidR="00333ACD" w:rsidRPr="00534D80">
        <w:rPr>
          <w:rFonts w:ascii="Tw Cen MT" w:eastAsia="Tw Cen MT" w:hAnsi="Tw Cen MT" w:cs="Tw Cen MT"/>
          <w:color w:val="4471C4"/>
          <w:sz w:val="26"/>
          <w:szCs w:val="26"/>
          <w:lang w:val="en-US"/>
        </w:rPr>
        <w:t>Q&amp;A Session</w:t>
      </w:r>
    </w:p>
    <w:p w14:paraId="4B398490" w14:textId="77777777" w:rsidR="00682961" w:rsidRPr="00534D80" w:rsidRDefault="00682961" w:rsidP="00682961">
      <w:pPr>
        <w:spacing w:line="120" w:lineRule="auto"/>
        <w:ind w:left="1134" w:hanging="777"/>
        <w:rPr>
          <w:rFonts w:ascii="Tw Cen MT" w:eastAsia="Tw Cen MT" w:hAnsi="Tw Cen MT" w:cs="Tw Cen MT"/>
          <w:color w:val="000000" w:themeColor="text1"/>
          <w:sz w:val="24"/>
          <w:szCs w:val="24"/>
          <w:lang w:val="en-GB"/>
        </w:rPr>
      </w:pPr>
    </w:p>
    <w:p w14:paraId="789F618D" w14:textId="77777777" w:rsidR="00682961" w:rsidRPr="00534D80" w:rsidRDefault="00682961" w:rsidP="00682961">
      <w:pPr>
        <w:spacing w:line="240" w:lineRule="auto"/>
        <w:ind w:left="1134" w:hanging="777"/>
        <w:rPr>
          <w:rFonts w:ascii="Tw Cen MT" w:eastAsia="Tw Cen MT" w:hAnsi="Tw Cen MT" w:cs="Tw Cen MT"/>
          <w:color w:val="4472C4" w:themeColor="accent1"/>
          <w:sz w:val="26"/>
          <w:szCs w:val="26"/>
          <w:lang w:val="en-GB"/>
        </w:rPr>
      </w:pPr>
      <w:r w:rsidRPr="00534D80">
        <w:rPr>
          <w:rFonts w:ascii="Tw Cen MT" w:eastAsia="Tw Cen MT" w:hAnsi="Tw Cen MT" w:cs="Tw Cen MT"/>
          <w:color w:val="000000" w:themeColor="text1"/>
          <w:sz w:val="26"/>
          <w:szCs w:val="26"/>
          <w:lang w:val="en-US"/>
        </w:rPr>
        <w:t>10:30</w:t>
      </w:r>
      <w:r w:rsidRPr="00534D80">
        <w:rPr>
          <w:rFonts w:ascii="Tw Cen MT" w:hAnsi="Tw Cen MT"/>
          <w:sz w:val="26"/>
          <w:szCs w:val="26"/>
          <w:lang w:val="en-GB"/>
        </w:rPr>
        <w:tab/>
      </w:r>
      <w:r w:rsidRPr="00534D80">
        <w:rPr>
          <w:rFonts w:ascii="Tw Cen MT" w:eastAsia="Tw Cen MT" w:hAnsi="Tw Cen MT" w:cs="Tw Cen MT"/>
          <w:i/>
          <w:iCs/>
          <w:color w:val="4472C4" w:themeColor="accent1"/>
          <w:sz w:val="26"/>
          <w:szCs w:val="26"/>
          <w:lang w:val="en-US"/>
        </w:rPr>
        <w:t>Coffee break</w:t>
      </w:r>
    </w:p>
    <w:p w14:paraId="156E44E1" w14:textId="1B7C8FCB" w:rsidR="00682961" w:rsidRPr="00534D80" w:rsidRDefault="00682961" w:rsidP="00682961">
      <w:pPr>
        <w:spacing w:after="0" w:line="240" w:lineRule="auto"/>
        <w:ind w:left="1134" w:hanging="786"/>
        <w:rPr>
          <w:rFonts w:ascii="Tw Cen MT" w:eastAsia="Tw Cen MT" w:hAnsi="Tw Cen MT" w:cs="Tw Cen MT"/>
          <w:color w:val="4472C4" w:themeColor="accent1"/>
          <w:sz w:val="26"/>
          <w:szCs w:val="26"/>
          <w:lang w:val="en-GB"/>
        </w:rPr>
      </w:pPr>
      <w:r w:rsidRPr="00534D80">
        <w:rPr>
          <w:rFonts w:ascii="Tw Cen MT" w:eastAsia="Tw Cen MT" w:hAnsi="Tw Cen MT" w:cs="Tw Cen MT"/>
          <w:color w:val="000000" w:themeColor="text1"/>
          <w:sz w:val="26"/>
          <w:szCs w:val="26"/>
          <w:lang w:val="en-US"/>
        </w:rPr>
        <w:t>11:00</w:t>
      </w:r>
      <w:r w:rsidRPr="00534D80">
        <w:rPr>
          <w:rFonts w:ascii="Tw Cen MT" w:hAnsi="Tw Cen MT"/>
          <w:sz w:val="26"/>
          <w:szCs w:val="26"/>
          <w:lang w:val="en-GB"/>
        </w:rPr>
        <w:tab/>
      </w:r>
      <w:r w:rsidR="0003633F" w:rsidRPr="0003633F">
        <w:rPr>
          <w:rFonts w:ascii="Tw Cen MT" w:eastAsia="Tw Cen MT" w:hAnsi="Tw Cen MT" w:cs="Tw Cen MT"/>
          <w:color w:val="4471C4"/>
          <w:sz w:val="26"/>
          <w:szCs w:val="26"/>
          <w:lang w:val="en-GB"/>
        </w:rPr>
        <w:t>Human Rights in Procurement Supply Chains</w:t>
      </w:r>
    </w:p>
    <w:p w14:paraId="42551985" w14:textId="3DE70514" w:rsidR="00682961" w:rsidRPr="00534D80" w:rsidRDefault="0003633F" w:rsidP="00682961">
      <w:pPr>
        <w:spacing w:after="0"/>
        <w:ind w:left="1134"/>
        <w:rPr>
          <w:rFonts w:ascii="Tw Cen MT" w:eastAsia="Tw Cen MT" w:hAnsi="Tw Cen MT" w:cs="Tw Cen MT"/>
          <w:color w:val="44546A" w:themeColor="text2"/>
          <w:sz w:val="26"/>
          <w:szCs w:val="26"/>
          <w:lang w:val="en-GB"/>
        </w:rPr>
      </w:pPr>
      <w:r w:rsidRPr="0003633F">
        <w:rPr>
          <w:rFonts w:ascii="Tw Cen MT" w:eastAsiaTheme="minorEastAsia" w:hAnsi="Tw Cen MT"/>
          <w:b/>
          <w:bCs/>
          <w:color w:val="445369"/>
          <w:sz w:val="26"/>
          <w:szCs w:val="26"/>
          <w:lang w:val="en-GB"/>
        </w:rPr>
        <w:t xml:space="preserve">Giulia </w:t>
      </w:r>
      <w:proofErr w:type="spellStart"/>
      <w:r w:rsidRPr="0003633F">
        <w:rPr>
          <w:rFonts w:ascii="Tw Cen MT" w:eastAsiaTheme="minorEastAsia" w:hAnsi="Tw Cen MT"/>
          <w:b/>
          <w:bCs/>
          <w:color w:val="445369"/>
          <w:sz w:val="26"/>
          <w:szCs w:val="26"/>
          <w:lang w:val="en-GB"/>
        </w:rPr>
        <w:t>Botta</w:t>
      </w:r>
      <w:proofErr w:type="spellEnd"/>
      <w:r w:rsidR="00682961" w:rsidRPr="00534D80">
        <w:rPr>
          <w:rFonts w:ascii="Tw Cen MT" w:eastAsia="Tw Cen MT" w:hAnsi="Tw Cen MT" w:cs="Tw Cen MT"/>
          <w:color w:val="445369"/>
          <w:sz w:val="26"/>
          <w:szCs w:val="26"/>
          <w:lang w:val="en-GB"/>
        </w:rPr>
        <w:t xml:space="preserve">, </w:t>
      </w:r>
      <w:r w:rsidRPr="0003633F">
        <w:rPr>
          <w:rFonts w:ascii="Tw Cen MT" w:eastAsia="Tw Cen MT" w:hAnsi="Tw Cen MT" w:cs="Tw Cen MT"/>
          <w:color w:val="445369"/>
          <w:sz w:val="26"/>
          <w:szCs w:val="26"/>
          <w:lang w:val="en-GB"/>
        </w:rPr>
        <w:t>International Training Centre of ILO</w:t>
      </w:r>
    </w:p>
    <w:p w14:paraId="55C0DC7B" w14:textId="67123BB2" w:rsidR="00682961" w:rsidRPr="0003633F" w:rsidRDefault="0003633F" w:rsidP="00682961">
      <w:pPr>
        <w:ind w:left="1134"/>
        <w:rPr>
          <w:rFonts w:ascii="Tw Cen MT" w:eastAsia="Tw Cen MT" w:hAnsi="Tw Cen MT" w:cs="Tw Cen MT"/>
          <w:color w:val="44546A" w:themeColor="text2"/>
          <w:sz w:val="26"/>
          <w:szCs w:val="26"/>
          <w:lang w:val="en-GB"/>
        </w:rPr>
      </w:pPr>
      <w:r w:rsidRPr="0003633F">
        <w:rPr>
          <w:rFonts w:ascii="Tw Cen MT" w:eastAsia="Tw Cen MT" w:hAnsi="Tw Cen MT" w:cs="Tw Cen MT"/>
          <w:b/>
          <w:bCs/>
          <w:color w:val="445369"/>
          <w:sz w:val="26"/>
          <w:szCs w:val="26"/>
          <w:lang w:val="en-GB"/>
        </w:rPr>
        <w:t xml:space="preserve">Sarah </w:t>
      </w:r>
      <w:proofErr w:type="spellStart"/>
      <w:r w:rsidRPr="0003633F">
        <w:rPr>
          <w:rFonts w:ascii="Tw Cen MT" w:eastAsia="Tw Cen MT" w:hAnsi="Tw Cen MT" w:cs="Tw Cen MT"/>
          <w:b/>
          <w:bCs/>
          <w:color w:val="445369"/>
          <w:sz w:val="26"/>
          <w:szCs w:val="26"/>
          <w:lang w:val="en-GB"/>
        </w:rPr>
        <w:t>Reso</w:t>
      </w:r>
      <w:proofErr w:type="spellEnd"/>
      <w:r w:rsidR="00682961" w:rsidRPr="00534D80">
        <w:rPr>
          <w:rFonts w:ascii="Tw Cen MT" w:eastAsia="Tw Cen MT" w:hAnsi="Tw Cen MT" w:cs="Tw Cen MT"/>
          <w:b/>
          <w:bCs/>
          <w:color w:val="445369"/>
          <w:sz w:val="26"/>
          <w:szCs w:val="26"/>
          <w:lang w:val="en-GB"/>
        </w:rPr>
        <w:t xml:space="preserve">, </w:t>
      </w:r>
      <w:bookmarkStart w:id="0" w:name="_GoBack"/>
      <w:r w:rsidRPr="0003633F">
        <w:rPr>
          <w:rFonts w:ascii="Tw Cen MT" w:eastAsia="Tw Cen MT" w:hAnsi="Tw Cen MT" w:cs="Tw Cen MT"/>
          <w:bCs/>
          <w:color w:val="445369"/>
          <w:sz w:val="26"/>
          <w:szCs w:val="26"/>
          <w:lang w:val="en-GB"/>
        </w:rPr>
        <w:t>Organisation for Economic Co-operation and Development</w:t>
      </w:r>
      <w:bookmarkEnd w:id="0"/>
    </w:p>
    <w:p w14:paraId="62D73A5D" w14:textId="77777777" w:rsidR="00682961" w:rsidRPr="00534D80" w:rsidRDefault="00682961" w:rsidP="00682961">
      <w:pPr>
        <w:spacing w:after="0" w:line="240" w:lineRule="auto"/>
        <w:ind w:left="1134" w:hanging="774"/>
        <w:rPr>
          <w:rFonts w:ascii="Tw Cen MT" w:eastAsia="Tw Cen MT" w:hAnsi="Tw Cen MT" w:cs="Tw Cen MT"/>
          <w:color w:val="4472C4" w:themeColor="accent1"/>
          <w:sz w:val="26"/>
          <w:szCs w:val="26"/>
          <w:lang w:val="en-GB"/>
        </w:rPr>
      </w:pPr>
      <w:r w:rsidRPr="00534D80">
        <w:rPr>
          <w:rFonts w:ascii="Tw Cen MT" w:eastAsia="Tw Cen MT" w:hAnsi="Tw Cen MT" w:cs="Tw Cen MT"/>
          <w:color w:val="000000" w:themeColor="text1"/>
          <w:sz w:val="26"/>
          <w:szCs w:val="26"/>
          <w:lang w:val="en-US"/>
        </w:rPr>
        <w:t>12:00</w:t>
      </w:r>
      <w:r w:rsidRPr="00534D80">
        <w:rPr>
          <w:rFonts w:ascii="Tw Cen MT" w:hAnsi="Tw Cen MT"/>
          <w:sz w:val="26"/>
          <w:szCs w:val="26"/>
          <w:lang w:val="en-GB"/>
        </w:rPr>
        <w:tab/>
      </w:r>
      <w:r w:rsidRPr="00534D80">
        <w:rPr>
          <w:rFonts w:ascii="Tw Cen MT" w:eastAsia="Tw Cen MT" w:hAnsi="Tw Cen MT" w:cs="Tw Cen MT"/>
          <w:color w:val="4472C4" w:themeColor="accent1"/>
          <w:sz w:val="26"/>
          <w:szCs w:val="26"/>
          <w:lang w:val="en-US"/>
        </w:rPr>
        <w:t>Questions &amp; Answers Session</w:t>
      </w:r>
    </w:p>
    <w:p w14:paraId="75E70043" w14:textId="77777777" w:rsidR="00682961" w:rsidRPr="00534D80" w:rsidRDefault="00682961" w:rsidP="00682961">
      <w:pPr>
        <w:spacing w:before="240" w:after="0" w:line="240" w:lineRule="auto"/>
        <w:ind w:left="1134" w:hanging="774"/>
        <w:rPr>
          <w:rFonts w:ascii="Tw Cen MT" w:eastAsia="Tw Cen MT" w:hAnsi="Tw Cen MT" w:cs="Tw Cen MT"/>
          <w:color w:val="4472C4" w:themeColor="accent1"/>
          <w:sz w:val="26"/>
          <w:szCs w:val="26"/>
          <w:lang w:val="en-GB"/>
        </w:rPr>
      </w:pPr>
      <w:r w:rsidRPr="00534D80">
        <w:rPr>
          <w:rFonts w:ascii="Tw Cen MT" w:eastAsia="Tw Cen MT" w:hAnsi="Tw Cen MT" w:cs="Tw Cen MT"/>
          <w:color w:val="000000" w:themeColor="text1"/>
          <w:sz w:val="26"/>
          <w:szCs w:val="26"/>
          <w:lang w:val="en-US"/>
        </w:rPr>
        <w:t xml:space="preserve">12:30 </w:t>
      </w:r>
      <w:r w:rsidRPr="00534D80">
        <w:rPr>
          <w:rFonts w:ascii="Tw Cen MT" w:hAnsi="Tw Cen MT"/>
          <w:sz w:val="26"/>
          <w:szCs w:val="26"/>
          <w:lang w:val="en-GB"/>
        </w:rPr>
        <w:tab/>
      </w:r>
      <w:r w:rsidRPr="00534D80">
        <w:rPr>
          <w:rFonts w:ascii="Tw Cen MT" w:eastAsia="Tw Cen MT" w:hAnsi="Tw Cen MT" w:cs="Tw Cen MT"/>
          <w:i/>
          <w:iCs/>
          <w:color w:val="4472C4" w:themeColor="accent1"/>
          <w:sz w:val="26"/>
          <w:szCs w:val="26"/>
          <w:lang w:val="en-US"/>
        </w:rPr>
        <w:t>Lunch</w:t>
      </w:r>
    </w:p>
    <w:p w14:paraId="3A01FB8F" w14:textId="0AC9872E" w:rsidR="00682961" w:rsidRPr="007D154F" w:rsidRDefault="00682961" w:rsidP="00682961">
      <w:pPr>
        <w:spacing w:before="240" w:after="0" w:line="240" w:lineRule="auto"/>
        <w:ind w:left="1134" w:hanging="774"/>
        <w:rPr>
          <w:rStyle w:val="eop"/>
          <w:rFonts w:ascii="Tw Cen MT" w:eastAsia="Tw Cen MT" w:hAnsi="Tw Cen MT" w:cs="Tw Cen MT"/>
          <w:color w:val="4472C4" w:themeColor="accent1"/>
          <w:sz w:val="26"/>
          <w:szCs w:val="26"/>
          <w:u w:val="single"/>
          <w:lang w:val="en-GB"/>
        </w:rPr>
      </w:pPr>
      <w:proofErr w:type="gramStart"/>
      <w:r w:rsidRPr="00AC1D59">
        <w:rPr>
          <w:rStyle w:val="normaltextrun"/>
          <w:rFonts w:ascii="Tw Cen MT" w:eastAsia="Tw Cen MT" w:hAnsi="Tw Cen MT" w:cs="Tw Cen MT"/>
          <w:sz w:val="26"/>
          <w:szCs w:val="26"/>
          <w:lang w:val="en-US"/>
        </w:rPr>
        <w:t xml:space="preserve">14:00 </w:t>
      </w:r>
      <w:r w:rsidR="0003633F" w:rsidRPr="00AC1D59">
        <w:rPr>
          <w:rStyle w:val="normaltextrun"/>
          <w:rFonts w:ascii="Tw Cen MT" w:eastAsia="Tw Cen MT" w:hAnsi="Tw Cen MT" w:cs="Tw Cen MT"/>
          <w:sz w:val="26"/>
          <w:szCs w:val="26"/>
          <w:lang w:val="en-US"/>
        </w:rPr>
        <w:t xml:space="preserve"> </w:t>
      </w:r>
      <w:r w:rsidRPr="007D154F">
        <w:rPr>
          <w:rStyle w:val="normaltextrun"/>
          <w:rFonts w:ascii="Tw Cen MT" w:eastAsia="Tw Cen MT" w:hAnsi="Tw Cen MT" w:cs="Tw Cen MT"/>
          <w:b/>
          <w:bCs/>
          <w:color w:val="4471C4"/>
          <w:sz w:val="26"/>
          <w:szCs w:val="26"/>
          <w:lang w:val="en-US"/>
        </w:rPr>
        <w:t>Closing</w:t>
      </w:r>
      <w:proofErr w:type="gramEnd"/>
      <w:r w:rsidRPr="007D154F">
        <w:rPr>
          <w:rStyle w:val="normaltextrun"/>
          <w:rFonts w:ascii="Tw Cen MT" w:eastAsia="Tw Cen MT" w:hAnsi="Tw Cen MT" w:cs="Tw Cen MT"/>
          <w:b/>
          <w:bCs/>
          <w:color w:val="4471C4"/>
          <w:sz w:val="26"/>
          <w:szCs w:val="26"/>
          <w:lang w:val="en-US"/>
        </w:rPr>
        <w:t xml:space="preserve"> Ceremony of IMPPM 1</w:t>
      </w:r>
      <w:r w:rsidR="0003633F">
        <w:rPr>
          <w:rStyle w:val="normaltextrun"/>
          <w:rFonts w:ascii="Tw Cen MT" w:eastAsia="Tw Cen MT" w:hAnsi="Tw Cen MT" w:cs="Tw Cen MT"/>
          <w:b/>
          <w:bCs/>
          <w:color w:val="4471C4"/>
          <w:sz w:val="26"/>
          <w:szCs w:val="26"/>
          <w:lang w:val="en-US"/>
        </w:rPr>
        <w:t>4</w:t>
      </w:r>
      <w:r w:rsidRPr="007D154F">
        <w:rPr>
          <w:rStyle w:val="normaltextrun"/>
          <w:rFonts w:ascii="Tw Cen MT" w:eastAsia="Tw Cen MT" w:hAnsi="Tw Cen MT" w:cs="Tw Cen MT"/>
          <w:b/>
          <w:bCs/>
          <w:color w:val="4471C4"/>
          <w:sz w:val="26"/>
          <w:szCs w:val="26"/>
          <w:vertAlign w:val="superscript"/>
          <w:lang w:val="en-US"/>
        </w:rPr>
        <w:t>th</w:t>
      </w:r>
      <w:r w:rsidRPr="007D154F">
        <w:rPr>
          <w:rStyle w:val="normaltextrun"/>
          <w:rFonts w:ascii="Tw Cen MT" w:eastAsia="Tw Cen MT" w:hAnsi="Tw Cen MT" w:cs="Tw Cen MT"/>
          <w:b/>
          <w:bCs/>
          <w:color w:val="4471C4"/>
          <w:sz w:val="26"/>
          <w:szCs w:val="26"/>
          <w:lang w:val="en-US"/>
        </w:rPr>
        <w:t xml:space="preserve"> edition</w:t>
      </w:r>
    </w:p>
    <w:p w14:paraId="6EED603E" w14:textId="77777777" w:rsidR="00682961" w:rsidRPr="0003633F" w:rsidRDefault="00682961" w:rsidP="00682961">
      <w:pPr>
        <w:pStyle w:val="Paragrafoelenco"/>
        <w:ind w:left="426" w:hanging="426"/>
        <w:rPr>
          <w:rStyle w:val="normaltextrun"/>
          <w:rFonts w:eastAsia="Tw Cen MT" w:cs="Tw Cen MT"/>
          <w:color w:val="FF0000"/>
          <w:sz w:val="26"/>
          <w:szCs w:val="26"/>
          <w:lang w:val="en-US"/>
        </w:rPr>
      </w:pPr>
      <w:r w:rsidRPr="0003633F">
        <w:rPr>
          <w:rStyle w:val="normaltextrun"/>
          <w:rFonts w:eastAsia="Tw Cen MT" w:cs="Tw Cen MT"/>
          <w:color w:val="FF0000"/>
          <w:sz w:val="26"/>
          <w:szCs w:val="26"/>
          <w:lang w:val="en-US"/>
        </w:rPr>
        <w:t xml:space="preserve">          </w:t>
      </w:r>
    </w:p>
    <w:p w14:paraId="23922DCD" w14:textId="77777777" w:rsidR="00682961" w:rsidRPr="0003633F" w:rsidRDefault="00682961" w:rsidP="00682961">
      <w:pPr>
        <w:pStyle w:val="Paragrafoelenco"/>
        <w:ind w:left="426" w:hanging="426"/>
        <w:rPr>
          <w:rFonts w:ascii="Tw Cen MT" w:eastAsia="Tw Cen MT" w:hAnsi="Tw Cen MT" w:cs="Tw Cen MT"/>
          <w:color w:val="FF0000"/>
          <w:sz w:val="26"/>
          <w:szCs w:val="26"/>
          <w:lang w:val="en-US"/>
        </w:rPr>
      </w:pPr>
      <w:r w:rsidRPr="0003633F">
        <w:rPr>
          <w:rStyle w:val="normaltextrun"/>
          <w:rFonts w:eastAsia="Tw Cen MT" w:cs="Tw Cen MT"/>
          <w:color w:val="FF0000"/>
          <w:sz w:val="26"/>
          <w:szCs w:val="26"/>
          <w:lang w:val="en-US"/>
        </w:rPr>
        <w:t xml:space="preserve">      </w:t>
      </w:r>
      <w:proofErr w:type="gramStart"/>
      <w:r w:rsidRPr="00AC1D59">
        <w:rPr>
          <w:rStyle w:val="normaltextrun"/>
          <w:rFonts w:ascii="Tw Cen MT" w:eastAsia="Tw Cen MT" w:hAnsi="Tw Cen MT" w:cs="Tw Cen MT"/>
          <w:sz w:val="26"/>
          <w:szCs w:val="26"/>
          <w:lang w:val="en-US"/>
        </w:rPr>
        <w:t xml:space="preserve">16:00  </w:t>
      </w:r>
      <w:r w:rsidRPr="00AC1D59">
        <w:rPr>
          <w:rStyle w:val="normaltextrun"/>
          <w:rFonts w:ascii="Tw Cen MT" w:eastAsia="Tw Cen MT" w:hAnsi="Tw Cen MT" w:cs="Tw Cen MT"/>
          <w:b/>
          <w:bCs/>
          <w:color w:val="4471C4"/>
          <w:sz w:val="26"/>
          <w:szCs w:val="26"/>
          <w:lang w:val="en-US"/>
        </w:rPr>
        <w:t>Farewell</w:t>
      </w:r>
      <w:proofErr w:type="gramEnd"/>
    </w:p>
    <w:p w14:paraId="3290022B" w14:textId="77777777" w:rsidR="00E82D41" w:rsidRDefault="00E82D41" w:rsidP="00E82D41">
      <w:pPr>
        <w:pStyle w:val="Paragrafoelenco"/>
        <w:ind w:left="360" w:hanging="360"/>
        <w:rPr>
          <w:rFonts w:ascii="Tw Cen MT" w:hAnsi="Tw Cen MT"/>
          <w:color w:val="4472C4" w:themeColor="accent1"/>
          <w:sz w:val="32"/>
          <w:szCs w:val="32"/>
          <w:u w:val="single"/>
          <w:lang w:val="en-US"/>
        </w:rPr>
      </w:pPr>
    </w:p>
    <w:sectPr w:rsidR="00E82D41" w:rsidSect="000821B7">
      <w:headerReference w:type="default" r:id="rId6"/>
      <w:footerReference w:type="default" r:id="rId7"/>
      <w:pgSz w:w="11906" w:h="16838"/>
      <w:pgMar w:top="1417" w:right="1134" w:bottom="993" w:left="1134" w:header="708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39E7EAD" w14:textId="77777777" w:rsidR="009532C5" w:rsidRDefault="009532C5" w:rsidP="003F4EB9">
      <w:pPr>
        <w:spacing w:after="0" w:line="240" w:lineRule="auto"/>
      </w:pPr>
      <w:r>
        <w:separator/>
      </w:r>
    </w:p>
  </w:endnote>
  <w:endnote w:type="continuationSeparator" w:id="0">
    <w:p w14:paraId="7A901A22" w14:textId="77777777" w:rsidR="009532C5" w:rsidRDefault="009532C5" w:rsidP="003F4E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w Cen MT">
    <w:altName w:val="Tw Cen MT"/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67E5DC" w14:textId="52E66EB3" w:rsidR="00C001B0" w:rsidRDefault="00E82D41">
    <w:pPr>
      <w:pStyle w:val="Pidipagina"/>
      <w:rPr>
        <w:noProof/>
      </w:rPr>
    </w:pPr>
    <w:r>
      <w:rPr>
        <w:noProof/>
      </w:rPr>
      <w:drawing>
        <wp:anchor distT="0" distB="0" distL="114300" distR="114300" simplePos="0" relativeHeight="251663360" behindDoc="0" locked="0" layoutInCell="1" allowOverlap="1" wp14:anchorId="7843586F" wp14:editId="7373148F">
          <wp:simplePos x="0" y="0"/>
          <wp:positionH relativeFrom="margin">
            <wp:align>center</wp:align>
          </wp:positionH>
          <wp:positionV relativeFrom="paragraph">
            <wp:posOffset>113030</wp:posOffset>
          </wp:positionV>
          <wp:extent cx="4505325" cy="452755"/>
          <wp:effectExtent l="0" t="0" r="9525" b="4445"/>
          <wp:wrapNone/>
          <wp:docPr id="173008074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3008074" name="Immagine 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4038" r="40467"/>
                  <a:stretch/>
                </pic:blipFill>
                <pic:spPr bwMode="auto">
                  <a:xfrm>
                    <a:off x="0" y="0"/>
                    <a:ext cx="4505325" cy="4527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21AADB9" w14:textId="6AAEE725" w:rsidR="003448EA" w:rsidRDefault="003448EA">
    <w:pPr>
      <w:pStyle w:val="Pidipagina"/>
      <w:rPr>
        <w:noProof/>
      </w:rPr>
    </w:pPr>
  </w:p>
  <w:p w14:paraId="027EB7DE" w14:textId="6C7B5A5F" w:rsidR="00971A0F" w:rsidRDefault="00971A0F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D4C1D35" w14:textId="77777777" w:rsidR="009532C5" w:rsidRDefault="009532C5" w:rsidP="003F4EB9">
      <w:pPr>
        <w:spacing w:after="0" w:line="240" w:lineRule="auto"/>
      </w:pPr>
      <w:r>
        <w:separator/>
      </w:r>
    </w:p>
  </w:footnote>
  <w:footnote w:type="continuationSeparator" w:id="0">
    <w:p w14:paraId="2FD74CD8" w14:textId="77777777" w:rsidR="009532C5" w:rsidRDefault="009532C5" w:rsidP="003F4E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791B36" w14:textId="4E850845" w:rsidR="00B31DBE" w:rsidRDefault="00C001B0" w:rsidP="00971A0F">
    <w:pPr>
      <w:pStyle w:val="Intestazione"/>
      <w:rPr>
        <w:noProof/>
      </w:rPr>
    </w:pPr>
    <w:r>
      <w:rPr>
        <w:noProof/>
        <w:lang w:val="en-US"/>
      </w:rPr>
      <w:drawing>
        <wp:anchor distT="0" distB="0" distL="114300" distR="114300" simplePos="0" relativeHeight="251662336" behindDoc="0" locked="0" layoutInCell="1" allowOverlap="1" wp14:anchorId="6C17CE0C" wp14:editId="52D8C720">
          <wp:simplePos x="0" y="0"/>
          <wp:positionH relativeFrom="page">
            <wp:align>right</wp:align>
          </wp:positionH>
          <wp:positionV relativeFrom="paragraph">
            <wp:posOffset>-449581</wp:posOffset>
          </wp:positionV>
          <wp:extent cx="7629525" cy="1160601"/>
          <wp:effectExtent l="0" t="0" r="0" b="1905"/>
          <wp:wrapNone/>
          <wp:docPr id="1142722093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42722093" name="Immagin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629525" cy="116060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7B66FB6" w14:textId="5A28436F" w:rsidR="00804AC3" w:rsidRPr="00971A0F" w:rsidRDefault="00804AC3" w:rsidP="00971A0F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F4EB9"/>
    <w:rsid w:val="000126B9"/>
    <w:rsid w:val="0003633F"/>
    <w:rsid w:val="00050A43"/>
    <w:rsid w:val="000574EF"/>
    <w:rsid w:val="000821B7"/>
    <w:rsid w:val="00090C0C"/>
    <w:rsid w:val="000B6C7F"/>
    <w:rsid w:val="000F429F"/>
    <w:rsid w:val="001501F7"/>
    <w:rsid w:val="00174D10"/>
    <w:rsid w:val="001770D7"/>
    <w:rsid w:val="001A0CE8"/>
    <w:rsid w:val="001A4837"/>
    <w:rsid w:val="00282857"/>
    <w:rsid w:val="0029068F"/>
    <w:rsid w:val="002926FB"/>
    <w:rsid w:val="00295CF6"/>
    <w:rsid w:val="002B0974"/>
    <w:rsid w:val="00310902"/>
    <w:rsid w:val="00333ACD"/>
    <w:rsid w:val="003448EA"/>
    <w:rsid w:val="00384A8B"/>
    <w:rsid w:val="003B4F66"/>
    <w:rsid w:val="003C505F"/>
    <w:rsid w:val="003C7B30"/>
    <w:rsid w:val="003E03FC"/>
    <w:rsid w:val="003F4EB9"/>
    <w:rsid w:val="0042496D"/>
    <w:rsid w:val="004439E9"/>
    <w:rsid w:val="00455321"/>
    <w:rsid w:val="0046377E"/>
    <w:rsid w:val="00463FCA"/>
    <w:rsid w:val="004736A3"/>
    <w:rsid w:val="004C0F00"/>
    <w:rsid w:val="004E577D"/>
    <w:rsid w:val="004E6A48"/>
    <w:rsid w:val="005079F6"/>
    <w:rsid w:val="00507A24"/>
    <w:rsid w:val="005666F5"/>
    <w:rsid w:val="0059479C"/>
    <w:rsid w:val="006108F4"/>
    <w:rsid w:val="0061449D"/>
    <w:rsid w:val="006236FB"/>
    <w:rsid w:val="00623E93"/>
    <w:rsid w:val="00652C78"/>
    <w:rsid w:val="00661B0E"/>
    <w:rsid w:val="00682961"/>
    <w:rsid w:val="006B62B3"/>
    <w:rsid w:val="006C0795"/>
    <w:rsid w:val="006D0DAB"/>
    <w:rsid w:val="006F046F"/>
    <w:rsid w:val="006F46C6"/>
    <w:rsid w:val="00724125"/>
    <w:rsid w:val="00774B7A"/>
    <w:rsid w:val="007D3A97"/>
    <w:rsid w:val="007F5892"/>
    <w:rsid w:val="00804AC3"/>
    <w:rsid w:val="00823F34"/>
    <w:rsid w:val="00852E9E"/>
    <w:rsid w:val="00856AE1"/>
    <w:rsid w:val="008570DE"/>
    <w:rsid w:val="00880B7B"/>
    <w:rsid w:val="00881A40"/>
    <w:rsid w:val="0088736E"/>
    <w:rsid w:val="008B1DED"/>
    <w:rsid w:val="00914F01"/>
    <w:rsid w:val="009246B4"/>
    <w:rsid w:val="009335CE"/>
    <w:rsid w:val="00933B73"/>
    <w:rsid w:val="009532C5"/>
    <w:rsid w:val="009601E7"/>
    <w:rsid w:val="009626BB"/>
    <w:rsid w:val="009631EE"/>
    <w:rsid w:val="00971A0F"/>
    <w:rsid w:val="009821AE"/>
    <w:rsid w:val="009B3F8D"/>
    <w:rsid w:val="009C1A13"/>
    <w:rsid w:val="00A12292"/>
    <w:rsid w:val="00A159F4"/>
    <w:rsid w:val="00A175B0"/>
    <w:rsid w:val="00A300C8"/>
    <w:rsid w:val="00A45718"/>
    <w:rsid w:val="00A47BC8"/>
    <w:rsid w:val="00A76F27"/>
    <w:rsid w:val="00AC1D59"/>
    <w:rsid w:val="00AE7FE6"/>
    <w:rsid w:val="00B11493"/>
    <w:rsid w:val="00B24419"/>
    <w:rsid w:val="00B31DBE"/>
    <w:rsid w:val="00B41B89"/>
    <w:rsid w:val="00B5767C"/>
    <w:rsid w:val="00B64E95"/>
    <w:rsid w:val="00C001B0"/>
    <w:rsid w:val="00C1495A"/>
    <w:rsid w:val="00C3292A"/>
    <w:rsid w:val="00C3424E"/>
    <w:rsid w:val="00C55370"/>
    <w:rsid w:val="00D220F9"/>
    <w:rsid w:val="00D32124"/>
    <w:rsid w:val="00D833DC"/>
    <w:rsid w:val="00DB4B42"/>
    <w:rsid w:val="00DC4B73"/>
    <w:rsid w:val="00DE06AB"/>
    <w:rsid w:val="00E65646"/>
    <w:rsid w:val="00E71105"/>
    <w:rsid w:val="00E82D41"/>
    <w:rsid w:val="00E8422F"/>
    <w:rsid w:val="00E94225"/>
    <w:rsid w:val="00E96AAA"/>
    <w:rsid w:val="00ED61B2"/>
    <w:rsid w:val="00F5106F"/>
    <w:rsid w:val="00F633BD"/>
    <w:rsid w:val="00F96AB1"/>
    <w:rsid w:val="00FC2E8B"/>
    <w:rsid w:val="00FD0ECF"/>
    <w:rsid w:val="00FE21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BC52CBA"/>
  <w15:chartTrackingRefBased/>
  <w15:docId w15:val="{989DBB64-3B58-47E9-9EE4-3C56FA48EF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682961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F4EB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F4EB9"/>
  </w:style>
  <w:style w:type="paragraph" w:styleId="Pidipagina">
    <w:name w:val="footer"/>
    <w:basedOn w:val="Normale"/>
    <w:link w:val="PidipaginaCarattere"/>
    <w:uiPriority w:val="99"/>
    <w:unhideWhenUsed/>
    <w:rsid w:val="003F4EB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F4EB9"/>
  </w:style>
  <w:style w:type="paragraph" w:styleId="Paragrafoelenco">
    <w:name w:val="List Paragraph"/>
    <w:basedOn w:val="Normale"/>
    <w:uiPriority w:val="34"/>
    <w:qFormat/>
    <w:rsid w:val="008B1DED"/>
    <w:pPr>
      <w:suppressAutoHyphens/>
      <w:autoSpaceDN w:val="0"/>
      <w:spacing w:after="0" w:line="240" w:lineRule="auto"/>
      <w:ind w:left="720"/>
      <w:textAlignment w:val="baseline"/>
    </w:pPr>
    <w:rPr>
      <w:rFonts w:ascii="Calibri" w:eastAsia="Calibri" w:hAnsi="Calibri" w:cs="Calibri"/>
    </w:rPr>
  </w:style>
  <w:style w:type="character" w:styleId="Collegamentoipertestuale">
    <w:name w:val="Hyperlink"/>
    <w:basedOn w:val="Carpredefinitoparagrafo"/>
    <w:uiPriority w:val="99"/>
    <w:semiHidden/>
    <w:unhideWhenUsed/>
    <w:rsid w:val="0061449D"/>
    <w:rPr>
      <w:color w:val="0563C1"/>
      <w:u w:val="single"/>
    </w:rPr>
  </w:style>
  <w:style w:type="paragraph" w:customStyle="1" w:styleId="paragraph">
    <w:name w:val="paragraph"/>
    <w:basedOn w:val="Normale"/>
    <w:rsid w:val="00E82D41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it-IT"/>
    </w:rPr>
  </w:style>
  <w:style w:type="paragraph" w:customStyle="1" w:styleId="Default">
    <w:name w:val="Default"/>
    <w:rsid w:val="00E82D41"/>
    <w:pPr>
      <w:autoSpaceDE w:val="0"/>
      <w:autoSpaceDN w:val="0"/>
      <w:adjustRightInd w:val="0"/>
      <w:spacing w:after="0" w:line="240" w:lineRule="auto"/>
    </w:pPr>
    <w:rPr>
      <w:rFonts w:ascii="Tw Cen MT" w:hAnsi="Tw Cen MT" w:cs="Tw Cen MT"/>
      <w:color w:val="000000"/>
      <w:sz w:val="24"/>
      <w:szCs w:val="24"/>
    </w:rPr>
  </w:style>
  <w:style w:type="character" w:customStyle="1" w:styleId="normaltextrun">
    <w:name w:val="normaltextrun"/>
    <w:basedOn w:val="Carpredefinitoparagrafo"/>
    <w:rsid w:val="00E82D41"/>
  </w:style>
  <w:style w:type="character" w:customStyle="1" w:styleId="eop">
    <w:name w:val="eop"/>
    <w:basedOn w:val="Carpredefinitoparagrafo"/>
    <w:rsid w:val="00E82D4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150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5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6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0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7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92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2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80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66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92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25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78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34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49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87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54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54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39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06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59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47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38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1</Pages>
  <Words>218</Words>
  <Characters>1249</Characters>
  <Application>Microsoft Office Word</Application>
  <DocSecurity>0</DocSecurity>
  <Lines>10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Antonino Zappulla</dc:creator>
  <cp:keywords/>
  <dc:description/>
  <cp:lastModifiedBy>simona</cp:lastModifiedBy>
  <cp:revision>4</cp:revision>
  <cp:lastPrinted>2026-03-23T15:40:00Z</cp:lastPrinted>
  <dcterms:created xsi:type="dcterms:W3CDTF">2026-03-23T15:35:00Z</dcterms:created>
  <dcterms:modified xsi:type="dcterms:W3CDTF">2026-03-23T17:54:00Z</dcterms:modified>
</cp:coreProperties>
</file>